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1DC28" w14:textId="77777777" w:rsidR="00151334" w:rsidRPr="002E4A85" w:rsidRDefault="00151334" w:rsidP="00151334">
      <w:pPr>
        <w:jc w:val="center"/>
        <w:rPr>
          <w:rFonts w:ascii="Times New Roman" w:hAnsi="Times New Roman" w:cs="Times New Roman"/>
        </w:rPr>
      </w:pPr>
    </w:p>
    <w:p w14:paraId="4351DC29" w14:textId="77777777" w:rsidR="00151334" w:rsidRPr="002E4A85" w:rsidRDefault="00151334" w:rsidP="00151334">
      <w:pPr>
        <w:jc w:val="center"/>
        <w:rPr>
          <w:rFonts w:ascii="Times New Roman" w:hAnsi="Times New Roman" w:cs="Times New Roman"/>
        </w:rPr>
      </w:pPr>
    </w:p>
    <w:p w14:paraId="4351DC2A" w14:textId="77777777" w:rsidR="00151334" w:rsidRPr="002E4A85" w:rsidRDefault="00151334" w:rsidP="00151334">
      <w:pPr>
        <w:jc w:val="center"/>
        <w:rPr>
          <w:rFonts w:ascii="Times New Roman" w:hAnsi="Times New Roman" w:cs="Times New Roman"/>
        </w:rPr>
      </w:pPr>
    </w:p>
    <w:p w14:paraId="4351DC2B" w14:textId="77777777" w:rsidR="00151334" w:rsidRPr="002E4A85" w:rsidRDefault="00151334" w:rsidP="00151334">
      <w:pPr>
        <w:jc w:val="center"/>
        <w:rPr>
          <w:rFonts w:ascii="Times New Roman" w:hAnsi="Times New Roman" w:cs="Times New Roman"/>
        </w:rPr>
      </w:pPr>
    </w:p>
    <w:p w14:paraId="4351DC2C" w14:textId="3BFF3FF8" w:rsidR="00151334" w:rsidRPr="002E4A85" w:rsidRDefault="00BB62B1" w:rsidP="00151334">
      <w:pPr>
        <w:jc w:val="center"/>
        <w:rPr>
          <w:rFonts w:ascii="Times New Roman" w:hAnsi="Times New Roman" w:cs="Times New Roman"/>
          <w:sz w:val="36"/>
          <w:szCs w:val="36"/>
        </w:rPr>
      </w:pPr>
      <w:r>
        <w:rPr>
          <w:rFonts w:ascii="Times New Roman" w:hAnsi="Times New Roman" w:cs="Times New Roman"/>
          <w:sz w:val="36"/>
          <w:szCs w:val="36"/>
        </w:rPr>
        <w:t>Lab</w:t>
      </w:r>
      <w:r w:rsidR="00EC7139">
        <w:rPr>
          <w:rFonts w:ascii="Times New Roman" w:hAnsi="Times New Roman" w:cs="Times New Roman"/>
          <w:sz w:val="36"/>
          <w:szCs w:val="36"/>
        </w:rPr>
        <w:t xml:space="preserve"> </w:t>
      </w:r>
      <w:r w:rsidR="003960D5">
        <w:rPr>
          <w:rFonts w:ascii="Times New Roman" w:hAnsi="Times New Roman" w:cs="Times New Roman"/>
          <w:sz w:val="36"/>
          <w:szCs w:val="36"/>
        </w:rPr>
        <w:t>6</w:t>
      </w:r>
    </w:p>
    <w:p w14:paraId="4351DC2D" w14:textId="77777777" w:rsidR="00656555" w:rsidRPr="002E4A85" w:rsidRDefault="00656555" w:rsidP="00656555">
      <w:pPr>
        <w:pStyle w:val="Default"/>
        <w:rPr>
          <w:rFonts w:ascii="Times New Roman" w:hAnsi="Times New Roman" w:cs="Times New Roman"/>
          <w:sz w:val="36"/>
          <w:szCs w:val="36"/>
        </w:rPr>
      </w:pPr>
    </w:p>
    <w:p w14:paraId="4351DC2E" w14:textId="14447505" w:rsidR="00656555" w:rsidRPr="002E4A85" w:rsidRDefault="00656555" w:rsidP="00656555">
      <w:pPr>
        <w:jc w:val="center"/>
        <w:rPr>
          <w:rFonts w:ascii="Times New Roman" w:hAnsi="Times New Roman" w:cs="Times New Roman"/>
          <w:bCs/>
          <w:sz w:val="36"/>
          <w:szCs w:val="36"/>
        </w:rPr>
      </w:pPr>
      <w:r w:rsidRPr="002E4A85">
        <w:rPr>
          <w:rFonts w:ascii="Times New Roman" w:hAnsi="Times New Roman" w:cs="Times New Roman"/>
          <w:sz w:val="36"/>
          <w:szCs w:val="36"/>
        </w:rPr>
        <w:t xml:space="preserve"> </w:t>
      </w:r>
      <w:r w:rsidR="00E71C52" w:rsidRPr="00E71C52">
        <w:rPr>
          <w:rFonts w:ascii="Times New Roman" w:hAnsi="Times New Roman" w:cs="Times New Roman"/>
          <w:bCs/>
          <w:sz w:val="36"/>
          <w:szCs w:val="36"/>
        </w:rPr>
        <w:t>Overall System - Operation, Measurements, and Lab Equipment</w:t>
      </w:r>
    </w:p>
    <w:p w14:paraId="4351DC2F" w14:textId="7A1E8C9F" w:rsidR="00151334" w:rsidRDefault="003960D5" w:rsidP="00656555">
      <w:pPr>
        <w:jc w:val="center"/>
        <w:rPr>
          <w:rFonts w:ascii="Times New Roman" w:hAnsi="Times New Roman" w:cs="Times New Roman"/>
          <w:sz w:val="36"/>
          <w:szCs w:val="36"/>
        </w:rPr>
      </w:pPr>
      <w:r>
        <w:rPr>
          <w:rFonts w:ascii="Times New Roman" w:hAnsi="Times New Roman" w:cs="Times New Roman"/>
          <w:sz w:val="36"/>
          <w:szCs w:val="36"/>
        </w:rPr>
        <w:t>Ezra Senanu</w:t>
      </w:r>
    </w:p>
    <w:p w14:paraId="433B25A1" w14:textId="07682E93" w:rsidR="001D42D0" w:rsidRPr="002E4A85" w:rsidRDefault="003960D5" w:rsidP="00656555">
      <w:pPr>
        <w:jc w:val="center"/>
        <w:rPr>
          <w:rFonts w:ascii="Times New Roman" w:hAnsi="Times New Roman" w:cs="Times New Roman"/>
          <w:sz w:val="36"/>
          <w:szCs w:val="36"/>
        </w:rPr>
      </w:pPr>
      <w:r>
        <w:rPr>
          <w:rFonts w:ascii="Times New Roman" w:hAnsi="Times New Roman" w:cs="Times New Roman"/>
          <w:sz w:val="36"/>
          <w:szCs w:val="36"/>
        </w:rPr>
        <w:t>Kyle June</w:t>
      </w:r>
    </w:p>
    <w:p w14:paraId="4351DC30" w14:textId="1C6E0AC9" w:rsidR="00151334" w:rsidRPr="002E4A85" w:rsidRDefault="003960D5" w:rsidP="00151334">
      <w:pPr>
        <w:jc w:val="center"/>
        <w:rPr>
          <w:rFonts w:ascii="Times New Roman" w:hAnsi="Times New Roman" w:cs="Times New Roman"/>
          <w:sz w:val="36"/>
          <w:szCs w:val="36"/>
        </w:rPr>
      </w:pPr>
      <w:r>
        <w:rPr>
          <w:rFonts w:ascii="Times New Roman" w:hAnsi="Times New Roman" w:cs="Times New Roman"/>
          <w:sz w:val="36"/>
          <w:szCs w:val="36"/>
        </w:rPr>
        <w:t>June 18</w:t>
      </w:r>
    </w:p>
    <w:p w14:paraId="4351DC31" w14:textId="62F5990D" w:rsidR="00151334" w:rsidRPr="002E4A85" w:rsidRDefault="00BB62B1" w:rsidP="00151334">
      <w:pPr>
        <w:jc w:val="center"/>
        <w:rPr>
          <w:rFonts w:ascii="Times New Roman" w:hAnsi="Times New Roman" w:cs="Times New Roman"/>
          <w:sz w:val="36"/>
          <w:szCs w:val="36"/>
        </w:rPr>
      </w:pPr>
      <w:r>
        <w:rPr>
          <w:rFonts w:ascii="Times New Roman" w:hAnsi="Times New Roman" w:cs="Times New Roman"/>
          <w:sz w:val="36"/>
          <w:szCs w:val="36"/>
        </w:rPr>
        <w:t>ECEN 2</w:t>
      </w:r>
      <w:r w:rsidR="003960D5">
        <w:rPr>
          <w:rFonts w:ascii="Times New Roman" w:hAnsi="Times New Roman" w:cs="Times New Roman"/>
          <w:sz w:val="36"/>
          <w:szCs w:val="36"/>
        </w:rPr>
        <w:t>99</w:t>
      </w:r>
    </w:p>
    <w:p w14:paraId="4351DC32" w14:textId="77777777" w:rsidR="00151334" w:rsidRPr="002E4A85" w:rsidRDefault="00151334" w:rsidP="00151334">
      <w:pPr>
        <w:jc w:val="center"/>
        <w:rPr>
          <w:rFonts w:ascii="Times New Roman" w:hAnsi="Times New Roman" w:cs="Times New Roman"/>
        </w:rPr>
      </w:pPr>
    </w:p>
    <w:p w14:paraId="4351DC33" w14:textId="77777777" w:rsidR="00151334" w:rsidRPr="002E4A85" w:rsidRDefault="00151334" w:rsidP="00151334">
      <w:pPr>
        <w:jc w:val="center"/>
        <w:rPr>
          <w:rFonts w:ascii="Times New Roman" w:hAnsi="Times New Roman" w:cs="Times New Roman"/>
        </w:rPr>
      </w:pPr>
    </w:p>
    <w:p w14:paraId="4351DC34" w14:textId="77777777" w:rsidR="00151334" w:rsidRPr="002E4A85" w:rsidRDefault="00151334" w:rsidP="00151334">
      <w:pPr>
        <w:jc w:val="center"/>
        <w:rPr>
          <w:rFonts w:ascii="Times New Roman" w:hAnsi="Times New Roman" w:cs="Times New Roman"/>
        </w:rPr>
      </w:pPr>
    </w:p>
    <w:p w14:paraId="4351DC35" w14:textId="77777777" w:rsidR="00151334" w:rsidRPr="002E4A85" w:rsidRDefault="00151334" w:rsidP="00151334">
      <w:pPr>
        <w:jc w:val="center"/>
        <w:rPr>
          <w:rFonts w:ascii="Times New Roman" w:hAnsi="Times New Roman" w:cs="Times New Roman"/>
        </w:rPr>
      </w:pPr>
    </w:p>
    <w:p w14:paraId="4351DC36" w14:textId="73DE4052" w:rsidR="00151334" w:rsidRDefault="00151334" w:rsidP="00151334">
      <w:pPr>
        <w:pStyle w:val="NoSpacing"/>
        <w:jc w:val="both"/>
        <w:rPr>
          <w:rFonts w:ascii="Times New Roman" w:hAnsi="Times New Roman" w:cs="Times New Roman"/>
        </w:rPr>
      </w:pPr>
      <w:r w:rsidRPr="002E4A85">
        <w:rPr>
          <w:rFonts w:ascii="Times New Roman" w:hAnsi="Times New Roman" w:cs="Times New Roman"/>
        </w:rPr>
        <w:br w:type="page"/>
      </w:r>
      <w:r w:rsidR="00E71C52">
        <w:rPr>
          <w:rFonts w:ascii="Times New Roman" w:hAnsi="Times New Roman" w:cs="Times New Roman"/>
        </w:rPr>
        <w:lastRenderedPageBreak/>
        <w:t>Pictures</w:t>
      </w:r>
    </w:p>
    <w:p w14:paraId="01F312B8" w14:textId="4E96B122" w:rsidR="00E71C52" w:rsidRPr="002E4A85" w:rsidRDefault="00E71C52" w:rsidP="00151334">
      <w:pPr>
        <w:pStyle w:val="NoSpacing"/>
        <w:jc w:val="both"/>
        <w:rPr>
          <w:rFonts w:ascii="Times New Roman" w:hAnsi="Times New Roman" w:cs="Times New Roman"/>
        </w:rPr>
      </w:pPr>
      <w:r>
        <w:rPr>
          <w:rFonts w:ascii="Times New Roman" w:hAnsi="Times New Roman" w:cs="Times New Roman"/>
          <w:noProof/>
        </w:rPr>
        <w:drawing>
          <wp:inline distT="0" distB="0" distL="0" distR="0" wp14:anchorId="5E1073D8" wp14:editId="3C423C20">
            <wp:extent cx="6492240" cy="3651885"/>
            <wp:effectExtent l="0" t="0" r="0" b="5715"/>
            <wp:docPr id="148871073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10739" name="Picture 1" descr="A close up of a devi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312F1D25" wp14:editId="62B1060E">
            <wp:extent cx="6492240" cy="3651885"/>
            <wp:effectExtent l="0" t="0" r="0" b="5715"/>
            <wp:docPr id="1509844198"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4198" name="Picture 2" descr="A close up of a devi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17B51AED" wp14:editId="50F50441">
            <wp:extent cx="6492240" cy="3651885"/>
            <wp:effectExtent l="0" t="0" r="0" b="5715"/>
            <wp:docPr id="381537861"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7861" name="Picture 3" descr="A close up of a devi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58EAAAA5" wp14:editId="3E07EBFC">
            <wp:extent cx="6492240" cy="3651885"/>
            <wp:effectExtent l="0" t="0" r="0" b="5715"/>
            <wp:docPr id="1787309262"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09262" name="Picture 4" descr="A close up of a devi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59646C42" wp14:editId="0F86B62F">
            <wp:extent cx="6492240" cy="3651885"/>
            <wp:effectExtent l="0" t="0" r="0" b="5715"/>
            <wp:docPr id="748143813" name="Picture 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43813" name="Picture 5" descr="A close up of a circuit 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7977DC3C" wp14:editId="4DE97051">
            <wp:extent cx="6492240" cy="3651885"/>
            <wp:effectExtent l="0" t="0" r="0" b="5715"/>
            <wp:docPr id="725614744"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4744" name="Picture 6" descr="A close up of a circuit 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5623A6AB" wp14:editId="3B97E999">
            <wp:extent cx="6492240" cy="3651885"/>
            <wp:effectExtent l="0" t="0" r="0" b="5715"/>
            <wp:docPr id="1917698278"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98278" name="Picture 7" descr="A close up of a devi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2CAE0652" wp14:editId="0E9314F6">
            <wp:extent cx="6492240" cy="3651885"/>
            <wp:effectExtent l="0" t="0" r="0" b="5715"/>
            <wp:docPr id="1211978659" name="Picture 8"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8659" name="Picture 8" descr="A white electronic device with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7868849A" wp14:editId="251AC20C">
            <wp:extent cx="6492240" cy="3651885"/>
            <wp:effectExtent l="0" t="0" r="0" b="5715"/>
            <wp:docPr id="1682029479" name="Picture 9" descr="A close-up of a digital oscill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9479" name="Picture 9" descr="A close-up of a digital oscillosc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2B1E66E0" wp14:editId="7A3D84C0">
            <wp:extent cx="6492240" cy="3651885"/>
            <wp:effectExtent l="0" t="0" r="0" b="5715"/>
            <wp:docPr id="1240923528" name="Picture 10" descr="A close-up of a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3528" name="Picture 10" descr="A close-up of a digital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14A429B4" wp14:editId="0156CE85">
            <wp:extent cx="6492240" cy="3651885"/>
            <wp:effectExtent l="0" t="0" r="0" b="5715"/>
            <wp:docPr id="1784648304" name="Picture 11" descr="A screen with 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8304" name="Picture 11" descr="A screen with a blue and green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21CD32F9" wp14:editId="1C40E9D2">
            <wp:extent cx="6492240" cy="3651885"/>
            <wp:effectExtent l="0" t="0" r="0" b="5715"/>
            <wp:docPr id="2017366647"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6647" name="Picture 12" descr="A close up of a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4A72BAC3" wp14:editId="0B497602">
            <wp:extent cx="6492240" cy="3651885"/>
            <wp:effectExtent l="0" t="0" r="0" b="5715"/>
            <wp:docPr id="1649528224" name="Picture 13" descr="A close up of a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8224" name="Picture 13" descr="A close up of a digital devi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1C3FD73E" wp14:editId="5EFC2CA4">
            <wp:extent cx="6492240" cy="3651885"/>
            <wp:effectExtent l="0" t="0" r="0" b="5715"/>
            <wp:docPr id="1570053009" name="Picture 14"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009" name="Picture 14" descr="A screen with a blue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4155D8E5" wp14:editId="6813E9C6">
            <wp:extent cx="6492240" cy="3651885"/>
            <wp:effectExtent l="0" t="0" r="0" b="5715"/>
            <wp:docPr id="1430763425" name="Picture 15" descr="A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63425" name="Picture 15" descr="A screen with a blue and white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7FE5E9D4" wp14:editId="3686AFD2">
            <wp:extent cx="6492240" cy="3651885"/>
            <wp:effectExtent l="0" t="0" r="0" b="5715"/>
            <wp:docPr id="1556495738"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5738" name="Picture 16" descr="A close up of a devi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467EB9BB" wp14:editId="68F267D8">
            <wp:extent cx="6492240" cy="3651885"/>
            <wp:effectExtent l="0" t="0" r="0" b="5715"/>
            <wp:docPr id="186917557" name="Picture 17"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557" name="Picture 17" descr="A white electronic device with a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6ECCA7FF" wp14:editId="4360859B">
            <wp:extent cx="6492240" cy="3651885"/>
            <wp:effectExtent l="0" t="0" r="0" b="5715"/>
            <wp:docPr id="994740812"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40812" name="Picture 18" descr="A close up of a devi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2A1BDDE7" wp14:editId="41610DF0">
            <wp:extent cx="6492240" cy="3651885"/>
            <wp:effectExtent l="0" t="0" r="0" b="5715"/>
            <wp:docPr id="758396339" name="Picture 19"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96339" name="Picture 19" descr="A white electronic device with a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02173D47" wp14:editId="22B97F9A">
            <wp:extent cx="6492240" cy="3651885"/>
            <wp:effectExtent l="0" t="0" r="0" b="5715"/>
            <wp:docPr id="547543649"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3649" name="Picture 20" descr="A close up of a devi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25A50B29" wp14:editId="0D58CCE7">
            <wp:extent cx="6492240" cy="3651885"/>
            <wp:effectExtent l="0" t="0" r="0" b="5715"/>
            <wp:docPr id="1392389487"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9487" name="Picture 21" descr="A close up of a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drawing>
          <wp:inline distT="0" distB="0" distL="0" distR="0" wp14:anchorId="4EA28C84" wp14:editId="4A5DD8F3">
            <wp:extent cx="6492240" cy="3651885"/>
            <wp:effectExtent l="0" t="0" r="0" b="5715"/>
            <wp:docPr id="1312366209" name="Picture 22"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66209" name="Picture 22" descr="A screen with a blue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45414D96" wp14:editId="3DE9B8A8">
            <wp:extent cx="6492240" cy="3651885"/>
            <wp:effectExtent l="0" t="0" r="0" b="5715"/>
            <wp:docPr id="2024592374" name="Picture 23" descr="A close-up of a digital oscill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2374" name="Picture 23" descr="A close-up of a digital oscilloscop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r>
        <w:rPr>
          <w:rFonts w:ascii="Times New Roman" w:hAnsi="Times New Roman" w:cs="Times New Roman"/>
          <w:noProof/>
        </w:rPr>
        <w:lastRenderedPageBreak/>
        <w:drawing>
          <wp:inline distT="0" distB="0" distL="0" distR="0" wp14:anchorId="37F2A685" wp14:editId="4156E706">
            <wp:extent cx="4937760" cy="8778240"/>
            <wp:effectExtent l="0" t="0" r="2540" b="0"/>
            <wp:docPr id="627790530" name="Picture 24" descr="A plastic container with a box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0530" name="Picture 24" descr="A plastic container with a box and wire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rPr>
        <w:lastRenderedPageBreak/>
        <w:drawing>
          <wp:inline distT="0" distB="0" distL="0" distR="0" wp14:anchorId="06163FCB" wp14:editId="5E3C10A1">
            <wp:extent cx="4937760" cy="8778240"/>
            <wp:effectExtent l="0" t="0" r="2540" b="0"/>
            <wp:docPr id="64433150" name="Picture 25" descr="A drawer with wires and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3150" name="Picture 25" descr="A drawer with wires and tool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p>
    <w:p w14:paraId="4351DC37" w14:textId="77777777" w:rsidR="00151334" w:rsidRPr="002E4A85" w:rsidRDefault="007A22D9" w:rsidP="00151334">
      <w:pPr>
        <w:jc w:val="center"/>
        <w:rPr>
          <w:rFonts w:ascii="Times New Roman" w:hAnsi="Times New Roman" w:cs="Times New Roman"/>
          <w:b/>
          <w:sz w:val="24"/>
          <w:szCs w:val="24"/>
          <w:u w:val="single"/>
        </w:rPr>
      </w:pPr>
      <w:r w:rsidRPr="002E4A85">
        <w:rPr>
          <w:rFonts w:ascii="Times New Roman" w:hAnsi="Times New Roman" w:cs="Times New Roman"/>
          <w:b/>
          <w:sz w:val="24"/>
          <w:szCs w:val="24"/>
          <w:u w:val="single"/>
        </w:rPr>
        <w:lastRenderedPageBreak/>
        <w:t>Objectives</w:t>
      </w:r>
    </w:p>
    <w:p w14:paraId="1D0AADC1" w14:textId="77777777" w:rsidR="003960D5" w:rsidRDefault="003960D5" w:rsidP="003960D5">
      <w:pPr>
        <w:spacing w:line="360" w:lineRule="auto"/>
        <w:contextualSpacing/>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022301">
        <w:t>– Frequency Response</w:t>
      </w:r>
    </w:p>
    <w:tbl>
      <w:tblPr>
        <w:tblStyle w:val="TableGrid"/>
        <w:tblW w:w="0" w:type="auto"/>
        <w:jc w:val="center"/>
        <w:tblLook w:val="04A0" w:firstRow="1" w:lastRow="0" w:firstColumn="1" w:lastColumn="0" w:noHBand="0" w:noVBand="1"/>
      </w:tblPr>
      <w:tblGrid>
        <w:gridCol w:w="1914"/>
        <w:gridCol w:w="1917"/>
        <w:gridCol w:w="1849"/>
        <w:gridCol w:w="1871"/>
        <w:gridCol w:w="1799"/>
      </w:tblGrid>
      <w:tr w:rsidR="003960D5" w14:paraId="1D3EFF4C" w14:textId="77777777" w:rsidTr="00F011ED">
        <w:trPr>
          <w:jc w:val="center"/>
        </w:trPr>
        <w:tc>
          <w:tcPr>
            <w:tcW w:w="1914" w:type="dxa"/>
            <w:vAlign w:val="center"/>
          </w:tcPr>
          <w:p w14:paraId="3DB88434" w14:textId="77777777" w:rsidR="003960D5" w:rsidRPr="00075818" w:rsidRDefault="003960D5" w:rsidP="00F011ED">
            <w:pPr>
              <w:spacing w:line="360" w:lineRule="auto"/>
              <w:contextualSpacing/>
              <w:jc w:val="center"/>
              <w:rPr>
                <w:rFonts w:asciiTheme="majorHAnsi" w:hAnsiTheme="majorHAnsi"/>
                <w:b/>
                <w:sz w:val="20"/>
                <w:szCs w:val="20"/>
              </w:rPr>
            </w:pPr>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sub>
              </m:sSub>
              <m:r>
                <m:rPr>
                  <m:sty m:val="bi"/>
                </m:rPr>
                <w:rPr>
                  <w:rFonts w:ascii="Cambria Math" w:hAnsi="Cambria Math"/>
                  <w:sz w:val="20"/>
                  <w:szCs w:val="20"/>
                </w:rPr>
                <m:t>=2</m:t>
              </m:r>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pp</m:t>
                  </m:r>
                </m:sub>
              </m:sSub>
            </m:oMath>
            <w:r w:rsidRPr="00075818">
              <w:rPr>
                <w:rFonts w:asciiTheme="majorHAnsi" w:eastAsiaTheme="minorEastAsia" w:hAnsiTheme="majorHAnsi"/>
                <w:b/>
                <w:sz w:val="20"/>
                <w:szCs w:val="20"/>
              </w:rPr>
              <w:t xml:space="preserve"> from Function Generator</w:t>
            </w:r>
          </w:p>
        </w:tc>
        <w:tc>
          <w:tcPr>
            <w:tcW w:w="1917" w:type="dxa"/>
            <w:vAlign w:val="center"/>
          </w:tcPr>
          <w:p w14:paraId="6AB4967B"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Frequency</w:t>
            </w:r>
          </w:p>
        </w:tc>
        <w:tc>
          <w:tcPr>
            <w:tcW w:w="1849" w:type="dxa"/>
            <w:vAlign w:val="center"/>
          </w:tcPr>
          <w:p w14:paraId="2CFDD37D" w14:textId="77777777" w:rsidR="003960D5" w:rsidRPr="00075818" w:rsidRDefault="003960D5" w:rsidP="00F011ED">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871" w:type="dxa"/>
            <w:vAlign w:val="center"/>
          </w:tcPr>
          <w:p w14:paraId="20A71DFB" w14:textId="77777777" w:rsidR="003960D5" w:rsidRPr="00075818" w:rsidRDefault="003960D5" w:rsidP="00F011ED">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799" w:type="dxa"/>
            <w:vAlign w:val="center"/>
          </w:tcPr>
          <w:p w14:paraId="4635E92B"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Gain</w:t>
            </w:r>
            <w:r>
              <w:rPr>
                <w:rFonts w:asciiTheme="majorHAnsi" w:hAnsiTheme="majorHAnsi"/>
                <w:b/>
                <w:sz w:val="20"/>
                <w:szCs w:val="20"/>
              </w:rPr>
              <w:t xml:space="preserve"> </w:t>
            </w:r>
            <m:oMath>
              <m:d>
                <m:dPr>
                  <m:ctrlPr>
                    <w:rPr>
                      <w:rFonts w:ascii="Cambria Math" w:hAnsi="Cambria Math"/>
                      <w:b/>
                      <w:i/>
                      <w:sz w:val="20"/>
                      <w:szCs w:val="20"/>
                    </w:rPr>
                  </m:ctrlPr>
                </m:dPr>
                <m:e>
                  <m:r>
                    <m:rPr>
                      <m:sty m:val="bi"/>
                    </m:rPr>
                    <w:rPr>
                      <w:rFonts w:ascii="Cambria Math" w:hAnsi="Cambria Math"/>
                      <w:sz w:val="20"/>
                      <w:szCs w:val="20"/>
                    </w:rPr>
                    <m:t>A=</m:t>
                  </m:r>
                  <m:f>
                    <m:fPr>
                      <m:ctrlPr>
                        <w:rPr>
                          <w:rFonts w:ascii="Cambria Math" w:hAnsi="Cambria Math"/>
                          <w:b/>
                          <w:i/>
                          <w:sz w:val="20"/>
                          <w:szCs w:val="20"/>
                        </w:rPr>
                      </m:ctrlPr>
                    </m:fPr>
                    <m:num>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num>
                    <m:den>
                      <m:sSub>
                        <m:sSubPr>
                          <m:ctrlPr>
                            <w:rPr>
                              <w:rFonts w:ascii="Cambria Math" w:eastAsiaTheme="minorEastAsia" w:hAnsi="Cambria Math"/>
                              <w:b/>
                              <w:i/>
                              <w:sz w:val="20"/>
                              <w:szCs w:val="20"/>
                            </w:rPr>
                          </m:ctrlPr>
                        </m:sSubPr>
                        <m:e>
                          <m:r>
                            <m:rPr>
                              <m:sty m:val="bi"/>
                            </m:rPr>
                            <w:rPr>
                              <w:rFonts w:ascii="Cambria Math" w:eastAsiaTheme="minorEastAsia" w:hAnsi="Cambria Math"/>
                              <w:sz w:val="20"/>
                              <w:szCs w:val="20"/>
                            </w:rPr>
                            <m:t>V</m:t>
                          </m:r>
                        </m:e>
                        <m:sub>
                          <m:r>
                            <m:rPr>
                              <m:sty m:val="bi"/>
                            </m:rPr>
                            <w:rPr>
                              <w:rFonts w:ascii="Cambria Math" w:eastAsiaTheme="minorEastAsia" w:hAnsi="Cambria Math"/>
                              <w:sz w:val="20"/>
                              <w:szCs w:val="20"/>
                            </w:rPr>
                            <m:t>in</m:t>
                          </m:r>
                          <m:d>
                            <m:dPr>
                              <m:ctrlPr>
                                <w:rPr>
                                  <w:rFonts w:ascii="Cambria Math" w:eastAsiaTheme="minorEastAsia" w:hAnsi="Cambria Math"/>
                                  <w:b/>
                                  <w:i/>
                                  <w:sz w:val="20"/>
                                  <w:szCs w:val="20"/>
                                </w:rPr>
                              </m:ctrlPr>
                            </m:dPr>
                            <m:e>
                              <m:r>
                                <m:rPr>
                                  <m:sty m:val="bi"/>
                                </m:rPr>
                                <w:rPr>
                                  <w:rFonts w:ascii="Cambria Math" w:eastAsiaTheme="minorEastAsia" w:hAnsi="Cambria Math"/>
                                  <w:sz w:val="20"/>
                                  <w:szCs w:val="20"/>
                                </w:rPr>
                                <m:t>pp</m:t>
                              </m:r>
                            </m:e>
                          </m:d>
                        </m:sub>
                      </m:sSub>
                    </m:den>
                  </m:f>
                </m:e>
              </m:d>
            </m:oMath>
          </w:p>
        </w:tc>
      </w:tr>
      <w:tr w:rsidR="003960D5" w14:paraId="5B6E0FDC" w14:textId="77777777" w:rsidTr="00F011ED">
        <w:trPr>
          <w:jc w:val="center"/>
        </w:trPr>
        <w:tc>
          <w:tcPr>
            <w:tcW w:w="1914" w:type="dxa"/>
            <w:vAlign w:val="center"/>
          </w:tcPr>
          <w:p w14:paraId="14D4D6EF"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44465DE0"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5A8C260D" w14:textId="77777777" w:rsidR="003960D5"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 xml:space="preserve">20 </w:t>
            </w:r>
            <w:r w:rsidRPr="00075818">
              <w:rPr>
                <w:rFonts w:asciiTheme="majorHAnsi" w:hAnsiTheme="majorHAnsi"/>
                <w:b/>
                <w:sz w:val="20"/>
                <w:szCs w:val="20"/>
              </w:rPr>
              <w:t>Hz</w:t>
            </w:r>
          </w:p>
        </w:tc>
        <w:tc>
          <w:tcPr>
            <w:tcW w:w="1849" w:type="dxa"/>
            <w:vAlign w:val="center"/>
          </w:tcPr>
          <w:p w14:paraId="4D9CAC18"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3.84</w:t>
            </w:r>
          </w:p>
        </w:tc>
        <w:tc>
          <w:tcPr>
            <w:tcW w:w="1871" w:type="dxa"/>
            <w:vAlign w:val="center"/>
          </w:tcPr>
          <w:p w14:paraId="0E82F9BA"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5.68</w:t>
            </w:r>
          </w:p>
        </w:tc>
        <w:tc>
          <w:tcPr>
            <w:tcW w:w="1799" w:type="dxa"/>
            <w:vAlign w:val="center"/>
          </w:tcPr>
          <w:p w14:paraId="51B3025A"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1.479</w:t>
            </w:r>
          </w:p>
        </w:tc>
      </w:tr>
      <w:tr w:rsidR="003960D5" w14:paraId="63079B34" w14:textId="77777777" w:rsidTr="00F011ED">
        <w:trPr>
          <w:jc w:val="center"/>
        </w:trPr>
        <w:tc>
          <w:tcPr>
            <w:tcW w:w="1914" w:type="dxa"/>
            <w:vAlign w:val="center"/>
          </w:tcPr>
          <w:p w14:paraId="28634A9B"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0431F46E"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0B7AC474" w14:textId="77777777" w:rsidR="003960D5"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20 kHz</w:t>
            </w:r>
          </w:p>
        </w:tc>
        <w:tc>
          <w:tcPr>
            <w:tcW w:w="1849" w:type="dxa"/>
            <w:vAlign w:val="center"/>
          </w:tcPr>
          <w:p w14:paraId="7FCF5B39"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3.92</w:t>
            </w:r>
          </w:p>
        </w:tc>
        <w:tc>
          <w:tcPr>
            <w:tcW w:w="1871" w:type="dxa"/>
            <w:vAlign w:val="center"/>
          </w:tcPr>
          <w:p w14:paraId="50EB85AE"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5.84</w:t>
            </w:r>
          </w:p>
        </w:tc>
        <w:tc>
          <w:tcPr>
            <w:tcW w:w="1799" w:type="dxa"/>
            <w:vAlign w:val="center"/>
          </w:tcPr>
          <w:p w14:paraId="7674344E"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1.48</w:t>
            </w:r>
          </w:p>
        </w:tc>
      </w:tr>
      <w:tr w:rsidR="003960D5" w14:paraId="47D910E2" w14:textId="77777777" w:rsidTr="00F011ED">
        <w:trPr>
          <w:jc w:val="center"/>
        </w:trPr>
        <w:tc>
          <w:tcPr>
            <w:tcW w:w="1914" w:type="dxa"/>
            <w:vAlign w:val="center"/>
          </w:tcPr>
          <w:p w14:paraId="35DA184C" w14:textId="77777777" w:rsidR="003960D5" w:rsidRPr="00075818"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Left</w:t>
            </w:r>
          </w:p>
          <w:p w14:paraId="0AE2DF7F"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3CA4D458" w14:textId="77777777" w:rsidR="003960D5"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 xml:space="preserve">20 </w:t>
            </w:r>
            <w:r w:rsidRPr="00075818">
              <w:rPr>
                <w:rFonts w:asciiTheme="majorHAnsi" w:hAnsiTheme="majorHAnsi"/>
                <w:b/>
                <w:sz w:val="20"/>
                <w:szCs w:val="20"/>
              </w:rPr>
              <w:t>Hz</w:t>
            </w:r>
          </w:p>
        </w:tc>
        <w:tc>
          <w:tcPr>
            <w:tcW w:w="1849" w:type="dxa"/>
            <w:vAlign w:val="center"/>
          </w:tcPr>
          <w:p w14:paraId="1A72F935"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4</w:t>
            </w:r>
          </w:p>
        </w:tc>
        <w:tc>
          <w:tcPr>
            <w:tcW w:w="1871" w:type="dxa"/>
            <w:vAlign w:val="center"/>
          </w:tcPr>
          <w:p w14:paraId="47CF136F"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5.7</w:t>
            </w:r>
          </w:p>
        </w:tc>
        <w:tc>
          <w:tcPr>
            <w:tcW w:w="1799" w:type="dxa"/>
            <w:vAlign w:val="center"/>
          </w:tcPr>
          <w:p w14:paraId="6E297777"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1.425</w:t>
            </w:r>
          </w:p>
        </w:tc>
      </w:tr>
      <w:tr w:rsidR="003960D5" w14:paraId="76C67512" w14:textId="77777777" w:rsidTr="00F011ED">
        <w:trPr>
          <w:jc w:val="center"/>
        </w:trPr>
        <w:tc>
          <w:tcPr>
            <w:tcW w:w="1914" w:type="dxa"/>
            <w:vAlign w:val="center"/>
          </w:tcPr>
          <w:p w14:paraId="6D69834B" w14:textId="77777777" w:rsidR="003960D5" w:rsidRPr="00075818"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 xml:space="preserve">Left </w:t>
            </w:r>
          </w:p>
          <w:p w14:paraId="03DEC23F" w14:textId="77777777" w:rsidR="003960D5" w:rsidRPr="00075818" w:rsidRDefault="003960D5" w:rsidP="00F011E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13CE90E1" w14:textId="77777777" w:rsidR="003960D5" w:rsidRDefault="003960D5" w:rsidP="00F011ED">
            <w:pPr>
              <w:spacing w:line="360" w:lineRule="auto"/>
              <w:contextualSpacing/>
              <w:jc w:val="center"/>
              <w:rPr>
                <w:rFonts w:asciiTheme="majorHAnsi" w:hAnsiTheme="majorHAnsi"/>
                <w:b/>
                <w:sz w:val="20"/>
                <w:szCs w:val="20"/>
              </w:rPr>
            </w:pPr>
            <w:r>
              <w:rPr>
                <w:rFonts w:asciiTheme="majorHAnsi" w:hAnsiTheme="majorHAnsi"/>
                <w:b/>
                <w:sz w:val="20"/>
                <w:szCs w:val="20"/>
              </w:rPr>
              <w:t>20 kHz</w:t>
            </w:r>
          </w:p>
        </w:tc>
        <w:tc>
          <w:tcPr>
            <w:tcW w:w="1849" w:type="dxa"/>
            <w:vAlign w:val="center"/>
          </w:tcPr>
          <w:p w14:paraId="7698BEBC"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4</w:t>
            </w:r>
          </w:p>
        </w:tc>
        <w:tc>
          <w:tcPr>
            <w:tcW w:w="1871" w:type="dxa"/>
            <w:vAlign w:val="center"/>
          </w:tcPr>
          <w:p w14:paraId="5CDA1893"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5.8</w:t>
            </w:r>
          </w:p>
        </w:tc>
        <w:tc>
          <w:tcPr>
            <w:tcW w:w="1799" w:type="dxa"/>
            <w:vAlign w:val="center"/>
          </w:tcPr>
          <w:p w14:paraId="35ED96FF" w14:textId="77777777" w:rsidR="003960D5" w:rsidRPr="00075818" w:rsidRDefault="003960D5" w:rsidP="00F011ED">
            <w:pPr>
              <w:spacing w:line="360" w:lineRule="auto"/>
              <w:contextualSpacing/>
              <w:jc w:val="center"/>
              <w:rPr>
                <w:rFonts w:asciiTheme="majorHAnsi" w:hAnsiTheme="majorHAnsi"/>
                <w:sz w:val="20"/>
                <w:szCs w:val="20"/>
              </w:rPr>
            </w:pPr>
            <w:r>
              <w:rPr>
                <w:rFonts w:asciiTheme="majorHAnsi" w:hAnsiTheme="majorHAnsi"/>
                <w:sz w:val="20"/>
                <w:szCs w:val="20"/>
              </w:rPr>
              <w:t>1.45</w:t>
            </w:r>
          </w:p>
        </w:tc>
      </w:tr>
    </w:tbl>
    <w:p w14:paraId="36863BD6" w14:textId="77777777" w:rsidR="003960D5" w:rsidRDefault="003960D5" w:rsidP="003960D5">
      <w:pPr>
        <w:spacing w:after="0" w:line="360" w:lineRule="auto"/>
        <w:contextualSpacing/>
      </w:pPr>
    </w:p>
    <w:p w14:paraId="4351DC39" w14:textId="77777777" w:rsidR="002E4A85" w:rsidRPr="002E4A85" w:rsidRDefault="002E4A85" w:rsidP="002E4A85">
      <w:pPr>
        <w:pStyle w:val="ListParagraph"/>
        <w:ind w:firstLine="720"/>
        <w:rPr>
          <w:rFonts w:ascii="Times New Roman" w:hAnsi="Times New Roman" w:cs="Times New Roman"/>
        </w:rPr>
      </w:pPr>
    </w:p>
    <w:p w14:paraId="4351DC3A" w14:textId="77777777" w:rsidR="00A1798E" w:rsidRPr="002E4A85" w:rsidRDefault="00A1798E" w:rsidP="002055A4">
      <w:pPr>
        <w:pStyle w:val="Default"/>
        <w:rPr>
          <w:rFonts w:ascii="Times New Roman" w:hAnsi="Times New Roman" w:cs="Times New Roman"/>
        </w:rPr>
      </w:pPr>
    </w:p>
    <w:p w14:paraId="4351DC3B" w14:textId="77777777" w:rsidR="00A1798E" w:rsidRPr="002E4A85" w:rsidRDefault="00A1798E" w:rsidP="007A22D9">
      <w:pPr>
        <w:pStyle w:val="NoSpacing"/>
        <w:rPr>
          <w:rFonts w:ascii="Times New Roman" w:hAnsi="Times New Roman" w:cs="Times New Roman"/>
          <w:sz w:val="24"/>
          <w:szCs w:val="24"/>
        </w:rPr>
      </w:pPr>
    </w:p>
    <w:p w14:paraId="6398E1FE" w14:textId="77777777" w:rsidR="003960D5" w:rsidRPr="002E4A85" w:rsidRDefault="00151334">
      <w:pPr>
        <w:rPr>
          <w:rFonts w:ascii="Times New Roman" w:hAnsi="Times New Roman" w:cs="Times New Roman"/>
          <w:sz w:val="24"/>
          <w:szCs w:val="24"/>
        </w:rPr>
      </w:pPr>
      <w:r w:rsidRPr="002E4A85">
        <w:rPr>
          <w:rFonts w:ascii="Times New Roman" w:hAnsi="Times New Roman" w:cs="Times New Roman"/>
          <w:sz w:val="24"/>
          <w:szCs w:val="24"/>
        </w:rPr>
        <w:br w:type="page"/>
      </w:r>
    </w:p>
    <w:tbl>
      <w:tblPr>
        <w:tblStyle w:val="TableGrid"/>
        <w:tblpPr w:leftFromText="180" w:rightFromText="180" w:vertAnchor="text" w:tblpX="265" w:tblpY="1"/>
        <w:tblOverlap w:val="never"/>
        <w:tblW w:w="0" w:type="auto"/>
        <w:tblLook w:val="04A0" w:firstRow="1" w:lastRow="0" w:firstColumn="1" w:lastColumn="0" w:noHBand="0" w:noVBand="1"/>
      </w:tblPr>
      <w:tblGrid>
        <w:gridCol w:w="1067"/>
        <w:gridCol w:w="1391"/>
        <w:gridCol w:w="911"/>
        <w:gridCol w:w="1083"/>
        <w:gridCol w:w="1021"/>
      </w:tblGrid>
      <w:tr w:rsidR="003960D5" w:rsidRPr="00155D77" w14:paraId="3BE1886F" w14:textId="77777777" w:rsidTr="00F011ED">
        <w:tc>
          <w:tcPr>
            <w:tcW w:w="879" w:type="dxa"/>
            <w:tcBorders>
              <w:bottom w:val="single" w:sz="12" w:space="0" w:color="auto"/>
            </w:tcBorders>
            <w:vAlign w:val="center"/>
          </w:tcPr>
          <w:p w14:paraId="7B22AE28" w14:textId="77777777" w:rsidR="003960D5" w:rsidRPr="00155D77" w:rsidRDefault="003960D5" w:rsidP="00F011ED">
            <w:pPr>
              <w:spacing w:line="360" w:lineRule="auto"/>
              <w:contextualSpacing/>
              <w:jc w:val="center"/>
              <w:rPr>
                <w:rFonts w:eastAsiaTheme="minorEastAsia" w:cstheme="minorHAnsi"/>
                <w:b/>
              </w:rPr>
            </w:pPr>
            <w:r w:rsidRPr="00155D77">
              <w:rPr>
                <w:rFonts w:eastAsiaTheme="minorEastAsia" w:cstheme="minorHAnsi"/>
                <w:b/>
              </w:rPr>
              <w:lastRenderedPageBreak/>
              <w:t>Amplifier</w:t>
            </w:r>
          </w:p>
        </w:tc>
        <w:tc>
          <w:tcPr>
            <w:tcW w:w="1391" w:type="dxa"/>
            <w:tcBorders>
              <w:bottom w:val="single" w:sz="12" w:space="0" w:color="auto"/>
            </w:tcBorders>
            <w:vAlign w:val="center"/>
          </w:tcPr>
          <w:p w14:paraId="7C80200D" w14:textId="77777777" w:rsidR="003960D5" w:rsidRPr="00155D77" w:rsidRDefault="003960D5" w:rsidP="00F011ED">
            <w:pPr>
              <w:spacing w:line="360" w:lineRule="auto"/>
              <w:contextualSpacing/>
              <w:jc w:val="center"/>
              <w:rPr>
                <w:rFonts w:eastAsia="Times New Roman" w:cstheme="minorHAnsi"/>
                <w:b/>
              </w:rPr>
            </w:pPr>
            <w:r w:rsidRPr="00155D77">
              <w:rPr>
                <w:rFonts w:eastAsia="Times New Roman" w:cstheme="minorHAnsi"/>
                <w:b/>
              </w:rPr>
              <w:t>Frequency (Hz)</w:t>
            </w:r>
          </w:p>
        </w:tc>
        <w:tc>
          <w:tcPr>
            <w:tcW w:w="911" w:type="dxa"/>
            <w:tcBorders>
              <w:bottom w:val="single" w:sz="12" w:space="0" w:color="auto"/>
            </w:tcBorders>
            <w:vAlign w:val="center"/>
          </w:tcPr>
          <w:p w14:paraId="5A5A85BC" w14:textId="77777777" w:rsidR="003960D5" w:rsidRPr="00155D77" w:rsidRDefault="003960D5" w:rsidP="00F011ED">
            <w:pPr>
              <w:spacing w:line="360" w:lineRule="auto"/>
              <w:contextualSpacing/>
              <w:jc w:val="center"/>
              <w:rPr>
                <w:rFonts w:eastAsia="Times New Roman"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in</m:t>
                    </m:r>
                  </m:sub>
                </m:sSub>
              </m:oMath>
            </m:oMathPara>
          </w:p>
        </w:tc>
        <w:tc>
          <w:tcPr>
            <w:tcW w:w="1083" w:type="dxa"/>
            <w:tcBorders>
              <w:bottom w:val="single" w:sz="12" w:space="0" w:color="auto"/>
            </w:tcBorders>
            <w:vAlign w:val="center"/>
          </w:tcPr>
          <w:p w14:paraId="5DC9769B" w14:textId="77777777" w:rsidR="003960D5" w:rsidRPr="00155D77" w:rsidRDefault="003960D5" w:rsidP="00F011ED">
            <w:pPr>
              <w:spacing w:line="360" w:lineRule="auto"/>
              <w:contextualSpacing/>
              <w:jc w:val="center"/>
              <w:rPr>
                <w:rFonts w:eastAsia="Times New Roman"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021" w:type="dxa"/>
            <w:tcBorders>
              <w:bottom w:val="single" w:sz="12" w:space="0" w:color="auto"/>
            </w:tcBorders>
            <w:vAlign w:val="center"/>
          </w:tcPr>
          <w:p w14:paraId="14D7F513" w14:textId="77777777" w:rsidR="003960D5" w:rsidRPr="00155D77" w:rsidRDefault="003960D5" w:rsidP="00F011ED">
            <w:pPr>
              <w:spacing w:line="360" w:lineRule="auto"/>
              <w:contextualSpacing/>
              <w:jc w:val="center"/>
              <w:rPr>
                <w:rFonts w:eastAsia="Times New Roman" w:cstheme="minorHAnsi"/>
                <w:b/>
              </w:rPr>
            </w:pPr>
            <w:r>
              <w:rPr>
                <w:rFonts w:eastAsia="Times New Roman" w:cstheme="minorHAnsi"/>
                <w:b/>
              </w:rPr>
              <w:t>|</w:t>
            </w:r>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A</m:t>
                  </m:r>
                </m:e>
                <m:sub>
                  <m:r>
                    <m:rPr>
                      <m:sty m:val="bi"/>
                    </m:rPr>
                    <w:rPr>
                      <w:rFonts w:ascii="Cambria Math" w:eastAsia="Times New Roman" w:hAnsi="Cambria Math" w:cstheme="minorHAnsi"/>
                    </w:rPr>
                    <m:t>dB</m:t>
                  </m:r>
                </m:sub>
              </m:sSub>
            </m:oMath>
            <w:r>
              <w:rPr>
                <w:rFonts w:eastAsia="Times New Roman" w:cstheme="minorHAnsi"/>
                <w:b/>
              </w:rPr>
              <w:t>|</w:t>
            </w:r>
          </w:p>
        </w:tc>
      </w:tr>
      <w:tr w:rsidR="003960D5" w:rsidRPr="00155D77" w14:paraId="4BC6FC66" w14:textId="77777777" w:rsidTr="00F011ED">
        <w:trPr>
          <w:trHeight w:val="645"/>
        </w:trPr>
        <w:tc>
          <w:tcPr>
            <w:tcW w:w="879" w:type="dxa"/>
            <w:vMerge w:val="restart"/>
            <w:vAlign w:val="center"/>
          </w:tcPr>
          <w:p w14:paraId="563BDC72" w14:textId="77777777" w:rsidR="003960D5" w:rsidRPr="00155D77" w:rsidRDefault="003960D5" w:rsidP="00F011ED">
            <w:pPr>
              <w:spacing w:line="360" w:lineRule="auto"/>
              <w:contextualSpacing/>
              <w:jc w:val="center"/>
              <w:rPr>
                <w:rFonts w:eastAsiaTheme="minorEastAsia" w:cstheme="minorHAnsi"/>
                <w:b/>
              </w:rPr>
            </w:pPr>
            <w:r w:rsidRPr="00155D77">
              <w:rPr>
                <w:rFonts w:eastAsiaTheme="minorEastAsia" w:cstheme="minorHAnsi"/>
                <w:b/>
              </w:rPr>
              <w:t>Pre-Amp</w:t>
            </w:r>
          </w:p>
        </w:tc>
        <w:tc>
          <w:tcPr>
            <w:tcW w:w="1391" w:type="dxa"/>
            <w:vAlign w:val="center"/>
          </w:tcPr>
          <w:p w14:paraId="5184DE40" w14:textId="77777777" w:rsidR="003960D5" w:rsidRPr="00155D77" w:rsidRDefault="003960D5" w:rsidP="00F011ED">
            <w:pPr>
              <w:spacing w:line="360" w:lineRule="auto"/>
              <w:contextualSpacing/>
              <w:jc w:val="center"/>
              <w:rPr>
                <w:rFonts w:eastAsiaTheme="minorEastAsia" w:cstheme="minorHAnsi"/>
              </w:rPr>
            </w:pPr>
            <m:oMathPara>
              <m:oMath>
                <m:r>
                  <w:rPr>
                    <w:rFonts w:ascii="Cambria Math" w:eastAsiaTheme="minorEastAsia" w:hAnsi="Cambria Math" w:cstheme="minorHAnsi"/>
                  </w:rPr>
                  <m:t>20</m:t>
                </m:r>
              </m:oMath>
            </m:oMathPara>
          </w:p>
        </w:tc>
        <w:tc>
          <w:tcPr>
            <w:tcW w:w="911" w:type="dxa"/>
            <w:vAlign w:val="center"/>
          </w:tcPr>
          <w:p w14:paraId="714F191C"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48mV</w:t>
            </w:r>
          </w:p>
        </w:tc>
        <w:tc>
          <w:tcPr>
            <w:tcW w:w="1083" w:type="dxa"/>
            <w:vAlign w:val="center"/>
          </w:tcPr>
          <w:p w14:paraId="02833B8A"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9.28v</w:t>
            </w:r>
          </w:p>
        </w:tc>
        <w:tc>
          <w:tcPr>
            <w:tcW w:w="1021" w:type="dxa"/>
          </w:tcPr>
          <w:p w14:paraId="7F8FD40D"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45.73dB</w:t>
            </w:r>
          </w:p>
        </w:tc>
      </w:tr>
      <w:tr w:rsidR="003960D5" w:rsidRPr="00155D77" w14:paraId="13F60B77" w14:textId="77777777" w:rsidTr="00F011ED">
        <w:trPr>
          <w:trHeight w:val="645"/>
        </w:trPr>
        <w:tc>
          <w:tcPr>
            <w:tcW w:w="879" w:type="dxa"/>
            <w:vMerge/>
            <w:vAlign w:val="center"/>
          </w:tcPr>
          <w:p w14:paraId="2BCDA168" w14:textId="77777777" w:rsidR="003960D5" w:rsidRPr="00155D77" w:rsidRDefault="003960D5" w:rsidP="00F011ED">
            <w:pPr>
              <w:spacing w:line="360" w:lineRule="auto"/>
              <w:contextualSpacing/>
              <w:jc w:val="center"/>
              <w:rPr>
                <w:rFonts w:eastAsiaTheme="minorEastAsia" w:cstheme="minorHAnsi"/>
                <w:b/>
              </w:rPr>
            </w:pPr>
          </w:p>
        </w:tc>
        <w:tc>
          <w:tcPr>
            <w:tcW w:w="1391" w:type="dxa"/>
            <w:vAlign w:val="center"/>
          </w:tcPr>
          <w:p w14:paraId="0AB5F025" w14:textId="77777777" w:rsidR="003960D5" w:rsidRDefault="003960D5" w:rsidP="00F011ED">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vAlign w:val="center"/>
          </w:tcPr>
          <w:p w14:paraId="00CA7B5C"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47.2mV</w:t>
            </w:r>
          </w:p>
        </w:tc>
        <w:tc>
          <w:tcPr>
            <w:tcW w:w="1083" w:type="dxa"/>
            <w:vAlign w:val="center"/>
          </w:tcPr>
          <w:p w14:paraId="72EB2992"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9.44v</w:t>
            </w:r>
          </w:p>
        </w:tc>
        <w:tc>
          <w:tcPr>
            <w:tcW w:w="1021" w:type="dxa"/>
          </w:tcPr>
          <w:p w14:paraId="42A6CC3D"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46.03dB</w:t>
            </w:r>
          </w:p>
        </w:tc>
      </w:tr>
      <w:tr w:rsidR="003960D5" w:rsidRPr="00155D77" w14:paraId="5044D427" w14:textId="77777777" w:rsidTr="00F011ED">
        <w:trPr>
          <w:trHeight w:val="618"/>
        </w:trPr>
        <w:tc>
          <w:tcPr>
            <w:tcW w:w="879" w:type="dxa"/>
            <w:vMerge w:val="restart"/>
            <w:tcBorders>
              <w:top w:val="single" w:sz="12" w:space="0" w:color="auto"/>
            </w:tcBorders>
            <w:vAlign w:val="center"/>
          </w:tcPr>
          <w:p w14:paraId="61229CC2" w14:textId="77777777" w:rsidR="003960D5" w:rsidRPr="00155D77" w:rsidRDefault="003960D5" w:rsidP="00F011ED">
            <w:pPr>
              <w:spacing w:line="360" w:lineRule="auto"/>
              <w:contextualSpacing/>
              <w:jc w:val="center"/>
              <w:rPr>
                <w:rFonts w:eastAsiaTheme="minorEastAsia" w:cstheme="minorHAnsi"/>
                <w:b/>
              </w:rPr>
            </w:pPr>
            <w:r w:rsidRPr="00155D77">
              <w:rPr>
                <w:rFonts w:eastAsiaTheme="minorEastAsia" w:cstheme="minorHAnsi"/>
                <w:b/>
              </w:rPr>
              <w:t>Mixer Left Channel</w:t>
            </w:r>
          </w:p>
        </w:tc>
        <w:tc>
          <w:tcPr>
            <w:tcW w:w="1391" w:type="dxa"/>
            <w:tcBorders>
              <w:top w:val="single" w:sz="12" w:space="0" w:color="auto"/>
            </w:tcBorders>
            <w:vAlign w:val="center"/>
          </w:tcPr>
          <w:p w14:paraId="07E4B817"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20</w:t>
            </w:r>
          </w:p>
        </w:tc>
        <w:tc>
          <w:tcPr>
            <w:tcW w:w="911" w:type="dxa"/>
            <w:tcBorders>
              <w:top w:val="single" w:sz="12" w:space="0" w:color="auto"/>
            </w:tcBorders>
            <w:vAlign w:val="center"/>
          </w:tcPr>
          <w:p w14:paraId="6C76F643"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5.36V</w:t>
            </w:r>
          </w:p>
        </w:tc>
        <w:tc>
          <w:tcPr>
            <w:tcW w:w="1083" w:type="dxa"/>
            <w:tcBorders>
              <w:top w:val="single" w:sz="12" w:space="0" w:color="auto"/>
            </w:tcBorders>
            <w:vAlign w:val="center"/>
          </w:tcPr>
          <w:p w14:paraId="2AD2531D"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11.2V</w:t>
            </w:r>
          </w:p>
        </w:tc>
        <w:tc>
          <w:tcPr>
            <w:tcW w:w="1021" w:type="dxa"/>
            <w:tcBorders>
              <w:top w:val="single" w:sz="12" w:space="0" w:color="auto"/>
            </w:tcBorders>
          </w:tcPr>
          <w:p w14:paraId="61CB533A"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6.41dB</w:t>
            </w:r>
          </w:p>
        </w:tc>
      </w:tr>
      <w:tr w:rsidR="003960D5" w:rsidRPr="00155D77" w14:paraId="2BC65EFE" w14:textId="77777777" w:rsidTr="00F011ED">
        <w:trPr>
          <w:trHeight w:val="618"/>
        </w:trPr>
        <w:tc>
          <w:tcPr>
            <w:tcW w:w="879" w:type="dxa"/>
            <w:vMerge/>
            <w:vAlign w:val="center"/>
          </w:tcPr>
          <w:p w14:paraId="7B8BAE36" w14:textId="77777777" w:rsidR="003960D5" w:rsidRPr="00155D77" w:rsidRDefault="003960D5" w:rsidP="00F011ED">
            <w:pPr>
              <w:spacing w:line="360" w:lineRule="auto"/>
              <w:contextualSpacing/>
              <w:jc w:val="center"/>
              <w:rPr>
                <w:rFonts w:eastAsiaTheme="minorEastAsia" w:cstheme="minorHAnsi"/>
                <w:b/>
              </w:rPr>
            </w:pPr>
          </w:p>
        </w:tc>
        <w:tc>
          <w:tcPr>
            <w:tcW w:w="1391" w:type="dxa"/>
            <w:tcBorders>
              <w:top w:val="single" w:sz="12" w:space="0" w:color="auto"/>
            </w:tcBorders>
            <w:vAlign w:val="center"/>
          </w:tcPr>
          <w:p w14:paraId="38A749D9" w14:textId="77777777" w:rsidR="003960D5" w:rsidRDefault="003960D5" w:rsidP="00F011ED">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tcBorders>
              <w:top w:val="single" w:sz="12" w:space="0" w:color="auto"/>
            </w:tcBorders>
            <w:vAlign w:val="center"/>
          </w:tcPr>
          <w:p w14:paraId="04C8E9F8"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5.6</w:t>
            </w:r>
          </w:p>
        </w:tc>
        <w:tc>
          <w:tcPr>
            <w:tcW w:w="1083" w:type="dxa"/>
            <w:tcBorders>
              <w:top w:val="single" w:sz="12" w:space="0" w:color="auto"/>
            </w:tcBorders>
            <w:vAlign w:val="center"/>
          </w:tcPr>
          <w:p w14:paraId="2AC4844B"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11.4</w:t>
            </w:r>
          </w:p>
        </w:tc>
        <w:tc>
          <w:tcPr>
            <w:tcW w:w="1021" w:type="dxa"/>
            <w:tcBorders>
              <w:top w:val="single" w:sz="12" w:space="0" w:color="auto"/>
            </w:tcBorders>
          </w:tcPr>
          <w:p w14:paraId="501409BC"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6.19dB</w:t>
            </w:r>
          </w:p>
        </w:tc>
      </w:tr>
      <w:tr w:rsidR="003960D5" w:rsidRPr="00155D77" w14:paraId="59C5C1E4" w14:textId="77777777" w:rsidTr="00F011ED">
        <w:trPr>
          <w:trHeight w:val="618"/>
        </w:trPr>
        <w:tc>
          <w:tcPr>
            <w:tcW w:w="879" w:type="dxa"/>
            <w:vMerge w:val="restart"/>
            <w:tcBorders>
              <w:top w:val="single" w:sz="12" w:space="0" w:color="auto"/>
            </w:tcBorders>
            <w:vAlign w:val="center"/>
          </w:tcPr>
          <w:p w14:paraId="74370D1D" w14:textId="77777777" w:rsidR="003960D5" w:rsidRPr="00155D77" w:rsidRDefault="003960D5" w:rsidP="00F011ED">
            <w:pPr>
              <w:spacing w:line="360" w:lineRule="auto"/>
              <w:contextualSpacing/>
              <w:jc w:val="center"/>
              <w:rPr>
                <w:rFonts w:eastAsiaTheme="minorEastAsia" w:cstheme="minorHAnsi"/>
                <w:b/>
              </w:rPr>
            </w:pPr>
            <w:r w:rsidRPr="00155D77">
              <w:rPr>
                <w:rFonts w:eastAsiaTheme="minorEastAsia" w:cstheme="minorHAnsi"/>
                <w:b/>
              </w:rPr>
              <w:t>Mixer Right Channel</w:t>
            </w:r>
          </w:p>
        </w:tc>
        <w:tc>
          <w:tcPr>
            <w:tcW w:w="1391" w:type="dxa"/>
            <w:tcBorders>
              <w:top w:val="single" w:sz="12" w:space="0" w:color="auto"/>
              <w:bottom w:val="single" w:sz="12" w:space="0" w:color="auto"/>
            </w:tcBorders>
            <w:vAlign w:val="center"/>
          </w:tcPr>
          <w:p w14:paraId="7EFEFF60"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20</w:t>
            </w:r>
          </w:p>
        </w:tc>
        <w:tc>
          <w:tcPr>
            <w:tcW w:w="911" w:type="dxa"/>
            <w:tcBorders>
              <w:top w:val="single" w:sz="12" w:space="0" w:color="auto"/>
              <w:bottom w:val="single" w:sz="12" w:space="0" w:color="auto"/>
            </w:tcBorders>
            <w:vAlign w:val="center"/>
          </w:tcPr>
          <w:p w14:paraId="1798112B"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5.36</w:t>
            </w:r>
          </w:p>
        </w:tc>
        <w:tc>
          <w:tcPr>
            <w:tcW w:w="1083" w:type="dxa"/>
            <w:tcBorders>
              <w:top w:val="single" w:sz="12" w:space="0" w:color="auto"/>
              <w:bottom w:val="single" w:sz="12" w:space="0" w:color="auto"/>
            </w:tcBorders>
            <w:vAlign w:val="center"/>
          </w:tcPr>
          <w:p w14:paraId="3FD76BDF"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11.2</w:t>
            </w:r>
          </w:p>
        </w:tc>
        <w:tc>
          <w:tcPr>
            <w:tcW w:w="1021" w:type="dxa"/>
            <w:tcBorders>
              <w:top w:val="single" w:sz="12" w:space="0" w:color="auto"/>
              <w:bottom w:val="single" w:sz="12" w:space="0" w:color="auto"/>
            </w:tcBorders>
          </w:tcPr>
          <w:p w14:paraId="46522E44"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6.41dB</w:t>
            </w:r>
          </w:p>
        </w:tc>
      </w:tr>
      <w:tr w:rsidR="003960D5" w:rsidRPr="00155D77" w14:paraId="6CCD1C61" w14:textId="77777777" w:rsidTr="00F011ED">
        <w:trPr>
          <w:trHeight w:val="618"/>
        </w:trPr>
        <w:tc>
          <w:tcPr>
            <w:tcW w:w="879" w:type="dxa"/>
            <w:vMerge/>
            <w:vAlign w:val="center"/>
          </w:tcPr>
          <w:p w14:paraId="12AC23D8" w14:textId="77777777" w:rsidR="003960D5" w:rsidRPr="00155D77" w:rsidRDefault="003960D5" w:rsidP="00F011ED">
            <w:pPr>
              <w:spacing w:line="360" w:lineRule="auto"/>
              <w:contextualSpacing/>
              <w:jc w:val="center"/>
              <w:rPr>
                <w:rFonts w:eastAsiaTheme="minorEastAsia" w:cstheme="minorHAnsi"/>
                <w:b/>
              </w:rPr>
            </w:pPr>
          </w:p>
        </w:tc>
        <w:tc>
          <w:tcPr>
            <w:tcW w:w="1391" w:type="dxa"/>
            <w:tcBorders>
              <w:top w:val="single" w:sz="12" w:space="0" w:color="auto"/>
            </w:tcBorders>
            <w:vAlign w:val="center"/>
          </w:tcPr>
          <w:p w14:paraId="70E7CB0A" w14:textId="77777777" w:rsidR="003960D5" w:rsidRDefault="003960D5" w:rsidP="00F011ED">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tcBorders>
              <w:top w:val="single" w:sz="12" w:space="0" w:color="auto"/>
            </w:tcBorders>
            <w:vAlign w:val="center"/>
          </w:tcPr>
          <w:p w14:paraId="076539F8"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5.6</w:t>
            </w:r>
          </w:p>
        </w:tc>
        <w:tc>
          <w:tcPr>
            <w:tcW w:w="1083" w:type="dxa"/>
            <w:tcBorders>
              <w:top w:val="single" w:sz="12" w:space="0" w:color="auto"/>
            </w:tcBorders>
            <w:vAlign w:val="center"/>
          </w:tcPr>
          <w:p w14:paraId="516D91F8"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11.4</w:t>
            </w:r>
          </w:p>
        </w:tc>
        <w:tc>
          <w:tcPr>
            <w:tcW w:w="1021" w:type="dxa"/>
            <w:tcBorders>
              <w:top w:val="single" w:sz="12" w:space="0" w:color="auto"/>
            </w:tcBorders>
          </w:tcPr>
          <w:p w14:paraId="7385BDBE" w14:textId="77777777" w:rsidR="003960D5" w:rsidRPr="00155D77" w:rsidRDefault="003960D5" w:rsidP="00F011ED">
            <w:pPr>
              <w:spacing w:line="360" w:lineRule="auto"/>
              <w:contextualSpacing/>
              <w:jc w:val="center"/>
              <w:rPr>
                <w:rFonts w:eastAsiaTheme="minorEastAsia" w:cstheme="minorHAnsi"/>
              </w:rPr>
            </w:pPr>
            <w:r>
              <w:rPr>
                <w:rFonts w:eastAsiaTheme="minorEastAsia" w:cstheme="minorHAnsi"/>
              </w:rPr>
              <w:t>6.19dB</w:t>
            </w:r>
          </w:p>
        </w:tc>
      </w:tr>
    </w:tbl>
    <w:p w14:paraId="13C6A6E8" w14:textId="77777777" w:rsidR="003960D5" w:rsidRDefault="003960D5" w:rsidP="003960D5">
      <w:pPr>
        <w:pStyle w:val="Caption"/>
        <w:rPr>
          <w:rFonts w:eastAsiaTheme="minorEastAsia" w:cstheme="minorHAnsi"/>
          <w:noProof/>
          <w:sz w:val="22"/>
          <w:szCs w:val="22"/>
        </w:rPr>
      </w:pPr>
      <w:r>
        <w:rPr>
          <w:rFonts w:eastAsiaTheme="minorEastAsia" w:cstheme="minorHAnsi"/>
          <w:noProof/>
          <w:sz w:val="22"/>
          <w:szCs w:val="22"/>
        </w:rPr>
        <w:br w:type="textWrapping" w:clear="all"/>
      </w:r>
      <w:r w:rsidRPr="00155D77">
        <w:rPr>
          <w:rFonts w:eastAsiaTheme="minorEastAsia" w:cstheme="minorHAnsi"/>
          <w:noProof/>
          <w:sz w:val="22"/>
          <w:szCs w:val="22"/>
        </w:rPr>
        <w:t xml:space="preserve">Table </w:t>
      </w:r>
      <w:r>
        <w:rPr>
          <w:rFonts w:eastAsiaTheme="minorEastAsia" w:cstheme="minorHAnsi"/>
          <w:noProof/>
          <w:sz w:val="22"/>
          <w:szCs w:val="22"/>
        </w:rPr>
        <w:t>2</w:t>
      </w:r>
      <w:r w:rsidRPr="00155D77">
        <w:rPr>
          <w:rFonts w:eastAsiaTheme="minorEastAsia" w:cstheme="minorHAnsi"/>
          <w:noProof/>
          <w:sz w:val="22"/>
          <w:szCs w:val="22"/>
        </w:rPr>
        <w:t>: Pre-Amp and Mixer Frequency Response</w:t>
      </w:r>
    </w:p>
    <w:p w14:paraId="6D12D38F" w14:textId="77777777" w:rsidR="003960D5" w:rsidRDefault="003960D5" w:rsidP="003960D5"/>
    <w:p w14:paraId="097A2AB7" w14:textId="77777777" w:rsidR="003960D5" w:rsidRDefault="003960D5" w:rsidP="003960D5"/>
    <w:p w14:paraId="649C6D90" w14:textId="77777777" w:rsidR="003960D5" w:rsidRDefault="003960D5" w:rsidP="003960D5"/>
    <w:p w14:paraId="644F7104" w14:textId="77777777" w:rsidR="003960D5" w:rsidRDefault="003960D5" w:rsidP="003960D5"/>
    <w:p w14:paraId="6907DFBF" w14:textId="77777777" w:rsidR="003960D5" w:rsidRPr="00AC4763" w:rsidRDefault="003960D5" w:rsidP="003960D5">
      <w:pPr>
        <w:pStyle w:val="Caption"/>
        <w:rPr>
          <w:rFonts w:eastAsiaTheme="minorEastAsia" w:cstheme="minorHAnsi"/>
          <w:i/>
          <w:iCs/>
          <w:noProof/>
          <w:sz w:val="22"/>
          <w:szCs w:val="22"/>
        </w:rPr>
      </w:pPr>
      <w:bookmarkStart w:id="0" w:name="_Ref128143370"/>
      <w:r w:rsidRPr="002E713F">
        <w:rPr>
          <w:rFonts w:eastAsiaTheme="minorEastAsia" w:cstheme="minorHAnsi"/>
          <w:noProof/>
          <w:sz w:val="22"/>
          <w:szCs w:val="22"/>
        </w:rPr>
        <w:t xml:space="preserve">Table </w:t>
      </w:r>
      <w:bookmarkEnd w:id="0"/>
      <w:r>
        <w:rPr>
          <w:rFonts w:eastAsiaTheme="minorEastAsia" w:cstheme="minorHAnsi"/>
          <w:noProof/>
          <w:sz w:val="22"/>
          <w:szCs w:val="22"/>
        </w:rPr>
        <w:t>3</w:t>
      </w:r>
      <w:r w:rsidRPr="002E713F">
        <w:rPr>
          <w:rFonts w:eastAsiaTheme="minorEastAsia" w:cstheme="minorHAnsi"/>
          <w:noProof/>
          <w:sz w:val="22"/>
          <w:szCs w:val="22"/>
        </w:rPr>
        <w:t xml:space="preserve"> Treble and Bass Frequency Response Measurements.</w:t>
      </w:r>
    </w:p>
    <w:tbl>
      <w:tblPr>
        <w:tblStyle w:val="TableGrid"/>
        <w:tblW w:w="0" w:type="auto"/>
        <w:jc w:val="center"/>
        <w:tblLook w:val="04A0" w:firstRow="1" w:lastRow="0" w:firstColumn="1" w:lastColumn="0" w:noHBand="0" w:noVBand="1"/>
      </w:tblPr>
      <w:tblGrid>
        <w:gridCol w:w="708"/>
        <w:gridCol w:w="1183"/>
        <w:gridCol w:w="1117"/>
        <w:gridCol w:w="1117"/>
        <w:gridCol w:w="1117"/>
        <w:gridCol w:w="1117"/>
        <w:gridCol w:w="1117"/>
        <w:gridCol w:w="1117"/>
        <w:gridCol w:w="1117"/>
      </w:tblGrid>
      <w:tr w:rsidR="003960D5" w:rsidRPr="002E713F" w14:paraId="0F842DF1" w14:textId="77777777" w:rsidTr="00F011ED">
        <w:trPr>
          <w:trHeight w:val="413"/>
          <w:jc w:val="center"/>
        </w:trPr>
        <w:tc>
          <w:tcPr>
            <w:tcW w:w="708" w:type="dxa"/>
            <w:vMerge w:val="restart"/>
            <w:textDirection w:val="btLr"/>
            <w:vAlign w:val="center"/>
          </w:tcPr>
          <w:p w14:paraId="6E1F9D31" w14:textId="77777777" w:rsidR="003960D5" w:rsidRPr="002E713F" w:rsidRDefault="003960D5" w:rsidP="00F011ED">
            <w:pPr>
              <w:spacing w:line="360" w:lineRule="auto"/>
              <w:ind w:left="113" w:right="113"/>
              <w:contextualSpacing/>
              <w:jc w:val="center"/>
              <w:rPr>
                <w:rFonts w:eastAsiaTheme="minorEastAsia" w:cstheme="minorHAnsi"/>
                <w:b/>
              </w:rPr>
            </w:pPr>
          </w:p>
        </w:tc>
        <w:tc>
          <w:tcPr>
            <w:tcW w:w="1183" w:type="dxa"/>
            <w:vMerge w:val="restart"/>
            <w:vAlign w:val="center"/>
          </w:tcPr>
          <w:p w14:paraId="4DDE55D7"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Channel</w:t>
            </w:r>
          </w:p>
        </w:tc>
        <w:tc>
          <w:tcPr>
            <w:tcW w:w="1117" w:type="dxa"/>
            <w:vMerge w:val="restart"/>
          </w:tcPr>
          <w:p w14:paraId="658FE874" w14:textId="77777777" w:rsidR="003960D5" w:rsidRPr="00EC38C3" w:rsidRDefault="003960D5" w:rsidP="00F011ED">
            <w:pPr>
              <w:spacing w:line="720" w:lineRule="auto"/>
              <w:contextualSpacing/>
              <w:jc w:val="both"/>
              <w:rPr>
                <w:rFonts w:eastAsiaTheme="minorEastAsia" w:cstheme="minorHAnsi"/>
                <w:b/>
              </w:rPr>
            </w:pPr>
            <m:oMathPara>
              <m:oMathParaPr>
                <m:jc m:val="center"/>
              </m:oMathParaPr>
              <m:oMath>
                <m:r>
                  <m:rPr>
                    <m:sty m:val="bi"/>
                  </m:rPr>
                  <w:rPr>
                    <w:rFonts w:ascii="Cambria Math" w:eastAsiaTheme="minorEastAsia" w:hAnsi="Cambria Math" w:cstheme="minorHAnsi"/>
                  </w:rPr>
                  <m:t>f(Hz)</m:t>
                </m:r>
              </m:oMath>
            </m:oMathPara>
          </w:p>
        </w:tc>
        <w:tc>
          <w:tcPr>
            <w:tcW w:w="3351" w:type="dxa"/>
            <w:gridSpan w:val="3"/>
          </w:tcPr>
          <w:p w14:paraId="5CD591B1"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Treble</w:t>
            </w:r>
          </w:p>
        </w:tc>
        <w:tc>
          <w:tcPr>
            <w:tcW w:w="3351" w:type="dxa"/>
            <w:gridSpan w:val="3"/>
          </w:tcPr>
          <w:p w14:paraId="08430E31"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Bass</w:t>
            </w:r>
          </w:p>
        </w:tc>
      </w:tr>
      <w:tr w:rsidR="003960D5" w:rsidRPr="002E713F" w14:paraId="09791813" w14:textId="77777777" w:rsidTr="00F011ED">
        <w:trPr>
          <w:trHeight w:val="403"/>
          <w:jc w:val="center"/>
        </w:trPr>
        <w:tc>
          <w:tcPr>
            <w:tcW w:w="708" w:type="dxa"/>
            <w:vMerge/>
            <w:tcBorders>
              <w:bottom w:val="single" w:sz="12" w:space="0" w:color="auto"/>
            </w:tcBorders>
            <w:vAlign w:val="center"/>
          </w:tcPr>
          <w:p w14:paraId="5CE33C9B" w14:textId="77777777" w:rsidR="003960D5" w:rsidRPr="002E713F" w:rsidRDefault="003960D5" w:rsidP="00F011ED">
            <w:pPr>
              <w:spacing w:line="360" w:lineRule="auto"/>
              <w:contextualSpacing/>
              <w:jc w:val="center"/>
              <w:rPr>
                <w:rFonts w:eastAsiaTheme="minorEastAsia" w:cstheme="minorHAnsi"/>
                <w:b/>
              </w:rPr>
            </w:pPr>
          </w:p>
        </w:tc>
        <w:tc>
          <w:tcPr>
            <w:tcW w:w="1183" w:type="dxa"/>
            <w:vMerge/>
            <w:tcBorders>
              <w:bottom w:val="single" w:sz="12" w:space="0" w:color="auto"/>
            </w:tcBorders>
            <w:vAlign w:val="center"/>
          </w:tcPr>
          <w:p w14:paraId="14990025" w14:textId="77777777" w:rsidR="003960D5" w:rsidRPr="002E713F" w:rsidRDefault="003960D5" w:rsidP="00F011ED">
            <w:pPr>
              <w:spacing w:line="360" w:lineRule="auto"/>
              <w:contextualSpacing/>
              <w:jc w:val="center"/>
              <w:rPr>
                <w:rFonts w:eastAsiaTheme="minorEastAsia" w:cstheme="minorHAnsi"/>
                <w:b/>
              </w:rPr>
            </w:pPr>
          </w:p>
        </w:tc>
        <w:tc>
          <w:tcPr>
            <w:tcW w:w="1117" w:type="dxa"/>
            <w:vMerge/>
            <w:tcBorders>
              <w:bottom w:val="single" w:sz="12" w:space="0" w:color="auto"/>
            </w:tcBorders>
          </w:tcPr>
          <w:p w14:paraId="4CA74C41" w14:textId="77777777" w:rsidR="003960D5" w:rsidRPr="002E713F" w:rsidRDefault="003960D5" w:rsidP="00F011ED">
            <w:pPr>
              <w:spacing w:line="360" w:lineRule="auto"/>
              <w:contextualSpacing/>
              <w:jc w:val="center"/>
              <w:rPr>
                <w:rFonts w:eastAsiaTheme="minorEastAsia" w:cstheme="minorHAnsi"/>
                <w:b/>
              </w:rPr>
            </w:pPr>
          </w:p>
        </w:tc>
        <w:tc>
          <w:tcPr>
            <w:tcW w:w="1117" w:type="dxa"/>
            <w:tcBorders>
              <w:bottom w:val="single" w:sz="12" w:space="0" w:color="auto"/>
            </w:tcBorders>
          </w:tcPr>
          <w:p w14:paraId="49253806" w14:textId="77777777" w:rsidR="003960D5" w:rsidRPr="002E713F" w:rsidRDefault="003960D5" w:rsidP="00F011ED">
            <w:pPr>
              <w:spacing w:line="360" w:lineRule="auto"/>
              <w:contextualSpacing/>
              <w:jc w:val="center"/>
              <w:rPr>
                <w:rFonts w:eastAsiaTheme="minorEastAsia" w:cstheme="minorHAnsi"/>
                <w:b/>
              </w:rPr>
            </w:pPr>
            <m:oMathPara>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in</m:t>
                    </m:r>
                  </m:sub>
                </m:sSub>
              </m:oMath>
            </m:oMathPara>
          </w:p>
        </w:tc>
        <w:tc>
          <w:tcPr>
            <w:tcW w:w="1117" w:type="dxa"/>
            <w:tcBorders>
              <w:bottom w:val="single" w:sz="12" w:space="0" w:color="auto"/>
            </w:tcBorders>
          </w:tcPr>
          <w:p w14:paraId="33E312ED" w14:textId="77777777" w:rsidR="003960D5" w:rsidRPr="002E713F" w:rsidRDefault="003960D5" w:rsidP="00F011ED">
            <w:pPr>
              <w:spacing w:line="360" w:lineRule="auto"/>
              <w:contextualSpacing/>
              <w:jc w:val="center"/>
              <w:rPr>
                <w:rFonts w:eastAsiaTheme="minorEastAsia"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117" w:type="dxa"/>
            <w:tcBorders>
              <w:bottom w:val="single" w:sz="12" w:space="0" w:color="auto"/>
            </w:tcBorders>
          </w:tcPr>
          <w:p w14:paraId="2959D249"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A</m:t>
                    </m:r>
                  </m:e>
                  <m:sub>
                    <m:r>
                      <m:rPr>
                        <m:sty m:val="bi"/>
                      </m:rPr>
                      <w:rPr>
                        <w:rFonts w:ascii="Cambria Math" w:eastAsiaTheme="minorEastAsia" w:hAnsi="Cambria Math" w:cstheme="minorHAnsi"/>
                      </w:rPr>
                      <m:t>dB</m:t>
                    </m:r>
                  </m:sub>
                </m:sSub>
                <m:r>
                  <m:rPr>
                    <m:sty m:val="bi"/>
                  </m:rPr>
                  <w:rPr>
                    <w:rFonts w:ascii="Cambria Math" w:eastAsiaTheme="minorEastAsia" w:hAnsi="Cambria Math" w:cstheme="minorHAnsi"/>
                  </w:rPr>
                  <m:t>|</m:t>
                </m:r>
              </m:oMath>
            </m:oMathPara>
          </w:p>
        </w:tc>
        <w:tc>
          <w:tcPr>
            <w:tcW w:w="1117" w:type="dxa"/>
            <w:tcBorders>
              <w:bottom w:val="single" w:sz="12" w:space="0" w:color="auto"/>
            </w:tcBorders>
          </w:tcPr>
          <w:p w14:paraId="75E4F93B" w14:textId="77777777" w:rsidR="003960D5" w:rsidRPr="002E713F" w:rsidRDefault="003960D5" w:rsidP="00F011ED">
            <w:pPr>
              <w:spacing w:line="360" w:lineRule="auto"/>
              <w:contextualSpacing/>
              <w:jc w:val="center"/>
              <w:rPr>
                <w:rFonts w:eastAsiaTheme="minorEastAsia" w:cstheme="minorHAnsi"/>
                <w:b/>
              </w:rPr>
            </w:pPr>
            <m:oMathPara>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in</m:t>
                    </m:r>
                  </m:sub>
                </m:sSub>
              </m:oMath>
            </m:oMathPara>
          </w:p>
        </w:tc>
        <w:tc>
          <w:tcPr>
            <w:tcW w:w="1117" w:type="dxa"/>
            <w:tcBorders>
              <w:bottom w:val="single" w:sz="12" w:space="0" w:color="auto"/>
            </w:tcBorders>
          </w:tcPr>
          <w:p w14:paraId="6C3A4DE8" w14:textId="77777777" w:rsidR="003960D5" w:rsidRPr="002E713F" w:rsidRDefault="003960D5" w:rsidP="00F011ED">
            <w:pPr>
              <w:spacing w:line="360" w:lineRule="auto"/>
              <w:contextualSpacing/>
              <w:jc w:val="center"/>
              <w:rPr>
                <w:rFonts w:eastAsiaTheme="minorEastAsia"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117" w:type="dxa"/>
            <w:tcBorders>
              <w:bottom w:val="single" w:sz="12" w:space="0" w:color="auto"/>
            </w:tcBorders>
          </w:tcPr>
          <w:p w14:paraId="13CBB8B1"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A</m:t>
                    </m:r>
                  </m:e>
                  <m:sub>
                    <m:r>
                      <m:rPr>
                        <m:sty m:val="bi"/>
                      </m:rPr>
                      <w:rPr>
                        <w:rFonts w:ascii="Cambria Math" w:eastAsiaTheme="minorEastAsia" w:hAnsi="Cambria Math" w:cstheme="minorHAnsi"/>
                      </w:rPr>
                      <m:t>dB</m:t>
                    </m:r>
                  </m:sub>
                </m:sSub>
                <m:r>
                  <m:rPr>
                    <m:sty m:val="bi"/>
                  </m:rPr>
                  <w:rPr>
                    <w:rFonts w:ascii="Cambria Math" w:eastAsiaTheme="minorEastAsia" w:hAnsi="Cambria Math" w:cstheme="minorHAnsi"/>
                  </w:rPr>
                  <m:t>|</m:t>
                </m:r>
              </m:oMath>
            </m:oMathPara>
          </w:p>
        </w:tc>
      </w:tr>
      <w:tr w:rsidR="003960D5" w:rsidRPr="002E713F" w14:paraId="572CAEF9" w14:textId="77777777" w:rsidTr="00F011ED">
        <w:trPr>
          <w:trHeight w:val="836"/>
          <w:jc w:val="center"/>
        </w:trPr>
        <w:tc>
          <w:tcPr>
            <w:tcW w:w="708" w:type="dxa"/>
            <w:vMerge w:val="restart"/>
            <w:tcBorders>
              <w:top w:val="single" w:sz="12" w:space="0" w:color="auto"/>
            </w:tcBorders>
            <w:textDirection w:val="btLr"/>
            <w:vAlign w:val="center"/>
          </w:tcPr>
          <w:p w14:paraId="059D461B" w14:textId="77777777" w:rsidR="003960D5" w:rsidRPr="00BB425D" w:rsidRDefault="003960D5" w:rsidP="00F011ED">
            <w:pPr>
              <w:spacing w:line="360" w:lineRule="auto"/>
              <w:ind w:left="113" w:right="113"/>
              <w:contextualSpacing/>
              <w:jc w:val="center"/>
              <w:rPr>
                <w:rFonts w:eastAsiaTheme="minorEastAsia"/>
                <w:b/>
              </w:rPr>
            </w:pPr>
            <m:oMathPara>
              <m:oMath>
                <m:r>
                  <m:rPr>
                    <m:sty m:val="bi"/>
                  </m:rPr>
                  <w:rPr>
                    <w:rFonts w:ascii="Cambria Math" w:eastAsiaTheme="minorEastAsia" w:hAnsi="Cambria Math" w:cstheme="minorHAnsi"/>
                  </w:rPr>
                  <m:t>α=0</m:t>
                </m:r>
              </m:oMath>
            </m:oMathPara>
          </w:p>
        </w:tc>
        <w:tc>
          <w:tcPr>
            <w:tcW w:w="1183" w:type="dxa"/>
            <w:vMerge w:val="restart"/>
            <w:tcBorders>
              <w:top w:val="single" w:sz="12" w:space="0" w:color="auto"/>
            </w:tcBorders>
            <w:vAlign w:val="center"/>
          </w:tcPr>
          <w:p w14:paraId="7D972BEF"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Left</w:t>
            </w:r>
          </w:p>
        </w:tc>
        <w:tc>
          <w:tcPr>
            <w:tcW w:w="1117" w:type="dxa"/>
            <w:tcBorders>
              <w:top w:val="single" w:sz="12" w:space="0" w:color="auto"/>
            </w:tcBorders>
          </w:tcPr>
          <w:p w14:paraId="2B7D5D85" w14:textId="77777777" w:rsidR="003960D5" w:rsidRPr="002E713F" w:rsidRDefault="003960D5" w:rsidP="00F011ED">
            <w:pPr>
              <w:spacing w:line="360" w:lineRule="auto"/>
              <w:contextualSpacing/>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Borders>
              <w:top w:val="single" w:sz="12" w:space="0" w:color="auto"/>
            </w:tcBorders>
          </w:tcPr>
          <w:p w14:paraId="03798E2A"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w:t>
            </w:r>
          </w:p>
        </w:tc>
        <w:tc>
          <w:tcPr>
            <w:tcW w:w="1117" w:type="dxa"/>
            <w:tcBorders>
              <w:top w:val="single" w:sz="12" w:space="0" w:color="auto"/>
            </w:tcBorders>
          </w:tcPr>
          <w:p w14:paraId="694F8260"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w:t>
            </w:r>
          </w:p>
        </w:tc>
        <w:tc>
          <w:tcPr>
            <w:tcW w:w="1117" w:type="dxa"/>
            <w:tcBorders>
              <w:top w:val="single" w:sz="12" w:space="0" w:color="auto"/>
            </w:tcBorders>
          </w:tcPr>
          <w:p w14:paraId="2A4981A8"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c>
          <w:tcPr>
            <w:tcW w:w="1117" w:type="dxa"/>
            <w:tcBorders>
              <w:top w:val="single" w:sz="12" w:space="0" w:color="auto"/>
            </w:tcBorders>
          </w:tcPr>
          <w:p w14:paraId="60FFC945"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2.16V</w:t>
            </w:r>
          </w:p>
        </w:tc>
        <w:tc>
          <w:tcPr>
            <w:tcW w:w="1117" w:type="dxa"/>
            <w:tcBorders>
              <w:top w:val="single" w:sz="12" w:space="0" w:color="auto"/>
            </w:tcBorders>
          </w:tcPr>
          <w:p w14:paraId="4FD94198"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720mV</w:t>
            </w:r>
          </w:p>
        </w:tc>
        <w:tc>
          <w:tcPr>
            <w:tcW w:w="1117" w:type="dxa"/>
            <w:tcBorders>
              <w:top w:val="single" w:sz="12" w:space="0" w:color="auto"/>
            </w:tcBorders>
          </w:tcPr>
          <w:p w14:paraId="5CB642C7"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-9.54dB</w:t>
            </w:r>
          </w:p>
        </w:tc>
      </w:tr>
      <w:tr w:rsidR="003960D5" w:rsidRPr="002E713F" w14:paraId="4BE6FE6A" w14:textId="77777777" w:rsidTr="00F011ED">
        <w:trPr>
          <w:trHeight w:val="816"/>
          <w:jc w:val="center"/>
        </w:trPr>
        <w:tc>
          <w:tcPr>
            <w:tcW w:w="708" w:type="dxa"/>
            <w:vMerge/>
            <w:vAlign w:val="center"/>
          </w:tcPr>
          <w:p w14:paraId="684168C3"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ign w:val="center"/>
          </w:tcPr>
          <w:p w14:paraId="305CE6AB" w14:textId="77777777" w:rsidR="003960D5" w:rsidRPr="002E713F" w:rsidRDefault="003960D5" w:rsidP="00F011ED">
            <w:pPr>
              <w:spacing w:line="360" w:lineRule="auto"/>
              <w:contextualSpacing/>
              <w:jc w:val="center"/>
              <w:rPr>
                <w:rFonts w:eastAsiaTheme="minorEastAsia" w:cstheme="minorHAnsi"/>
                <w:b/>
              </w:rPr>
            </w:pPr>
          </w:p>
        </w:tc>
        <w:tc>
          <w:tcPr>
            <w:tcW w:w="1117" w:type="dxa"/>
          </w:tcPr>
          <w:p w14:paraId="770A0230"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5602E3F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w:t>
            </w:r>
          </w:p>
        </w:tc>
        <w:tc>
          <w:tcPr>
            <w:tcW w:w="1117" w:type="dxa"/>
          </w:tcPr>
          <w:p w14:paraId="47F19184"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9.20</w:t>
            </w:r>
          </w:p>
        </w:tc>
        <w:tc>
          <w:tcPr>
            <w:tcW w:w="1117" w:type="dxa"/>
          </w:tcPr>
          <w:p w14:paraId="196853AA"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12.58dB</w:t>
            </w:r>
          </w:p>
        </w:tc>
        <w:tc>
          <w:tcPr>
            <w:tcW w:w="1117" w:type="dxa"/>
          </w:tcPr>
          <w:p w14:paraId="525E6B03"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2.28</w:t>
            </w:r>
          </w:p>
        </w:tc>
        <w:tc>
          <w:tcPr>
            <w:tcW w:w="1117" w:type="dxa"/>
          </w:tcPr>
          <w:p w14:paraId="0B3C2C28"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2.24</w:t>
            </w:r>
          </w:p>
        </w:tc>
        <w:tc>
          <w:tcPr>
            <w:tcW w:w="1117" w:type="dxa"/>
          </w:tcPr>
          <w:p w14:paraId="1E76BAB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-0.17dB</w:t>
            </w:r>
          </w:p>
        </w:tc>
      </w:tr>
      <w:tr w:rsidR="003960D5" w:rsidRPr="002E713F" w14:paraId="5551D96C" w14:textId="77777777" w:rsidTr="00F011ED">
        <w:trPr>
          <w:trHeight w:val="816"/>
          <w:jc w:val="center"/>
        </w:trPr>
        <w:tc>
          <w:tcPr>
            <w:tcW w:w="708" w:type="dxa"/>
            <w:vMerge/>
            <w:vAlign w:val="center"/>
          </w:tcPr>
          <w:p w14:paraId="77BAF7DB"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restart"/>
            <w:vAlign w:val="center"/>
          </w:tcPr>
          <w:p w14:paraId="5AC3741C"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Right</w:t>
            </w:r>
          </w:p>
        </w:tc>
        <w:tc>
          <w:tcPr>
            <w:tcW w:w="1117" w:type="dxa"/>
          </w:tcPr>
          <w:p w14:paraId="174A3136"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144EB2B2"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2A2A147B"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2B6086E8"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c>
          <w:tcPr>
            <w:tcW w:w="1117" w:type="dxa"/>
          </w:tcPr>
          <w:p w14:paraId="31242C0D"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53BACA49" w14:textId="77777777" w:rsidR="003960D5" w:rsidRPr="002E713F" w:rsidRDefault="003960D5" w:rsidP="00F011ED">
            <w:pPr>
              <w:spacing w:line="360" w:lineRule="auto"/>
              <w:contextualSpacing/>
              <w:rPr>
                <w:rFonts w:eastAsiaTheme="minorEastAsia" w:cstheme="minorHAnsi"/>
                <w:b/>
              </w:rPr>
            </w:pPr>
            <w:r>
              <w:rPr>
                <w:rFonts w:eastAsiaTheme="minorEastAsia" w:cstheme="minorHAnsi"/>
                <w:b/>
              </w:rPr>
              <w:t xml:space="preserve">    1.20</w:t>
            </w:r>
          </w:p>
        </w:tc>
        <w:tc>
          <w:tcPr>
            <w:tcW w:w="1117" w:type="dxa"/>
          </w:tcPr>
          <w:p w14:paraId="3FEF2B03"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-5.23dB</w:t>
            </w:r>
          </w:p>
        </w:tc>
      </w:tr>
      <w:tr w:rsidR="003960D5" w:rsidRPr="002E713F" w14:paraId="098DB959" w14:textId="77777777" w:rsidTr="00F011ED">
        <w:trPr>
          <w:trHeight w:val="816"/>
          <w:jc w:val="center"/>
        </w:trPr>
        <w:tc>
          <w:tcPr>
            <w:tcW w:w="708" w:type="dxa"/>
            <w:vMerge/>
            <w:vAlign w:val="center"/>
          </w:tcPr>
          <w:p w14:paraId="400EDB14"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ign w:val="center"/>
          </w:tcPr>
          <w:p w14:paraId="14F755C0" w14:textId="77777777" w:rsidR="003960D5" w:rsidRPr="002E713F" w:rsidRDefault="003960D5" w:rsidP="00F011ED">
            <w:pPr>
              <w:spacing w:line="360" w:lineRule="auto"/>
              <w:contextualSpacing/>
              <w:jc w:val="center"/>
              <w:rPr>
                <w:rFonts w:eastAsiaTheme="minorEastAsia" w:cstheme="minorHAnsi"/>
                <w:b/>
              </w:rPr>
            </w:pPr>
          </w:p>
        </w:tc>
        <w:tc>
          <w:tcPr>
            <w:tcW w:w="1117" w:type="dxa"/>
          </w:tcPr>
          <w:p w14:paraId="6FA1652A"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1DB2E1DD"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2.32</w:t>
            </w:r>
          </w:p>
        </w:tc>
        <w:tc>
          <w:tcPr>
            <w:tcW w:w="1117" w:type="dxa"/>
          </w:tcPr>
          <w:p w14:paraId="728F9A72"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592mV</w:t>
            </w:r>
          </w:p>
        </w:tc>
        <w:tc>
          <w:tcPr>
            <w:tcW w:w="1117" w:type="dxa"/>
          </w:tcPr>
          <w:p w14:paraId="0A250C57"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-11.88dB</w:t>
            </w:r>
          </w:p>
        </w:tc>
        <w:tc>
          <w:tcPr>
            <w:tcW w:w="1117" w:type="dxa"/>
          </w:tcPr>
          <w:p w14:paraId="4A572213"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2.32</w:t>
            </w:r>
          </w:p>
        </w:tc>
        <w:tc>
          <w:tcPr>
            <w:tcW w:w="1117" w:type="dxa"/>
          </w:tcPr>
          <w:p w14:paraId="0BC2FCC9"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2.32</w:t>
            </w:r>
          </w:p>
        </w:tc>
        <w:tc>
          <w:tcPr>
            <w:tcW w:w="1117" w:type="dxa"/>
          </w:tcPr>
          <w:p w14:paraId="5268623E"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r>
      <w:tr w:rsidR="003960D5" w:rsidRPr="002E713F" w14:paraId="6AE1EE81" w14:textId="77777777" w:rsidTr="00F011ED">
        <w:trPr>
          <w:trHeight w:val="826"/>
          <w:jc w:val="center"/>
        </w:trPr>
        <w:tc>
          <w:tcPr>
            <w:tcW w:w="708" w:type="dxa"/>
            <w:vMerge w:val="restart"/>
            <w:textDirection w:val="btLr"/>
            <w:vAlign w:val="center"/>
          </w:tcPr>
          <w:p w14:paraId="1D0C3020" w14:textId="77777777" w:rsidR="003960D5" w:rsidRPr="002E713F" w:rsidRDefault="003960D5" w:rsidP="00F011ED">
            <w:pPr>
              <w:spacing w:line="360" w:lineRule="auto"/>
              <w:ind w:left="113" w:right="113"/>
              <w:contextualSpacing/>
              <w:jc w:val="center"/>
              <w:rPr>
                <w:rFonts w:eastAsiaTheme="minorEastAsia" w:cstheme="minorHAnsi"/>
                <w:b/>
              </w:rPr>
            </w:pPr>
            <m:oMathPara>
              <m:oMath>
                <m:r>
                  <m:rPr>
                    <m:sty m:val="bi"/>
                  </m:rPr>
                  <w:rPr>
                    <w:rFonts w:ascii="Cambria Math" w:eastAsiaTheme="minorEastAsia" w:hAnsi="Cambria Math" w:cstheme="minorHAnsi"/>
                  </w:rPr>
                  <m:t>α=1</m:t>
                </m:r>
              </m:oMath>
            </m:oMathPara>
          </w:p>
        </w:tc>
        <w:tc>
          <w:tcPr>
            <w:tcW w:w="1183" w:type="dxa"/>
            <w:vMerge w:val="restart"/>
            <w:vAlign w:val="center"/>
          </w:tcPr>
          <w:p w14:paraId="779EF637"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Left</w:t>
            </w:r>
          </w:p>
        </w:tc>
        <w:tc>
          <w:tcPr>
            <w:tcW w:w="1117" w:type="dxa"/>
          </w:tcPr>
          <w:p w14:paraId="28589DD5"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6AABC5F9"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w:t>
            </w:r>
          </w:p>
        </w:tc>
        <w:tc>
          <w:tcPr>
            <w:tcW w:w="1117" w:type="dxa"/>
          </w:tcPr>
          <w:p w14:paraId="5AD6DA3D"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w:t>
            </w:r>
          </w:p>
        </w:tc>
        <w:tc>
          <w:tcPr>
            <w:tcW w:w="1117" w:type="dxa"/>
          </w:tcPr>
          <w:p w14:paraId="7F7F4EDE"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c>
          <w:tcPr>
            <w:tcW w:w="1117" w:type="dxa"/>
          </w:tcPr>
          <w:p w14:paraId="52018C64"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2.16V</w:t>
            </w:r>
          </w:p>
        </w:tc>
        <w:tc>
          <w:tcPr>
            <w:tcW w:w="1117" w:type="dxa"/>
          </w:tcPr>
          <w:p w14:paraId="2073A7FB"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7.36V</w:t>
            </w:r>
          </w:p>
        </w:tc>
        <w:tc>
          <w:tcPr>
            <w:tcW w:w="1117" w:type="dxa"/>
          </w:tcPr>
          <w:p w14:paraId="0FFFFEE2"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10.66dB</w:t>
            </w:r>
          </w:p>
        </w:tc>
      </w:tr>
      <w:tr w:rsidR="003960D5" w:rsidRPr="002E713F" w14:paraId="1602C929" w14:textId="77777777" w:rsidTr="00F011ED">
        <w:trPr>
          <w:trHeight w:val="816"/>
          <w:jc w:val="center"/>
        </w:trPr>
        <w:tc>
          <w:tcPr>
            <w:tcW w:w="708" w:type="dxa"/>
            <w:vMerge/>
            <w:vAlign w:val="center"/>
          </w:tcPr>
          <w:p w14:paraId="7887B2DC"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ign w:val="center"/>
          </w:tcPr>
          <w:p w14:paraId="08E5A6A0" w14:textId="77777777" w:rsidR="003960D5" w:rsidRPr="002E713F" w:rsidRDefault="003960D5" w:rsidP="00F011ED">
            <w:pPr>
              <w:spacing w:line="360" w:lineRule="auto"/>
              <w:contextualSpacing/>
              <w:jc w:val="center"/>
              <w:rPr>
                <w:rFonts w:eastAsiaTheme="minorEastAsia" w:cstheme="minorHAnsi"/>
                <w:b/>
              </w:rPr>
            </w:pPr>
          </w:p>
        </w:tc>
        <w:tc>
          <w:tcPr>
            <w:tcW w:w="1117" w:type="dxa"/>
          </w:tcPr>
          <w:p w14:paraId="6D35EF9C"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4936294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2.28</w:t>
            </w:r>
          </w:p>
        </w:tc>
        <w:tc>
          <w:tcPr>
            <w:tcW w:w="1117" w:type="dxa"/>
          </w:tcPr>
          <w:p w14:paraId="3DDB9C6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1.40</w:t>
            </w:r>
          </w:p>
        </w:tc>
        <w:tc>
          <w:tcPr>
            <w:tcW w:w="1117" w:type="dxa"/>
          </w:tcPr>
          <w:p w14:paraId="2D0D14E8"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-4.23dB</w:t>
            </w:r>
          </w:p>
        </w:tc>
        <w:tc>
          <w:tcPr>
            <w:tcW w:w="1117" w:type="dxa"/>
          </w:tcPr>
          <w:p w14:paraId="69E7E62A"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2.28</w:t>
            </w:r>
          </w:p>
        </w:tc>
        <w:tc>
          <w:tcPr>
            <w:tcW w:w="1117" w:type="dxa"/>
          </w:tcPr>
          <w:p w14:paraId="0075C9F4"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2.28</w:t>
            </w:r>
          </w:p>
        </w:tc>
        <w:tc>
          <w:tcPr>
            <w:tcW w:w="1117" w:type="dxa"/>
          </w:tcPr>
          <w:p w14:paraId="41D1504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r>
      <w:tr w:rsidR="003960D5" w:rsidRPr="002E713F" w14:paraId="51EC8C28" w14:textId="77777777" w:rsidTr="00F011ED">
        <w:trPr>
          <w:trHeight w:val="816"/>
          <w:jc w:val="center"/>
        </w:trPr>
        <w:tc>
          <w:tcPr>
            <w:tcW w:w="708" w:type="dxa"/>
            <w:vMerge/>
            <w:vAlign w:val="center"/>
          </w:tcPr>
          <w:p w14:paraId="03EBDC66"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restart"/>
            <w:vAlign w:val="center"/>
          </w:tcPr>
          <w:p w14:paraId="0A72F8DE" w14:textId="77777777" w:rsidR="003960D5" w:rsidRPr="002E713F" w:rsidRDefault="003960D5" w:rsidP="00F011ED">
            <w:pPr>
              <w:spacing w:line="360" w:lineRule="auto"/>
              <w:contextualSpacing/>
              <w:jc w:val="center"/>
              <w:rPr>
                <w:rFonts w:eastAsiaTheme="minorEastAsia" w:cstheme="minorHAnsi"/>
                <w:b/>
              </w:rPr>
            </w:pPr>
            <w:r w:rsidRPr="002E713F">
              <w:rPr>
                <w:rFonts w:eastAsiaTheme="minorEastAsia" w:cstheme="minorHAnsi"/>
                <w:b/>
              </w:rPr>
              <w:t>Right</w:t>
            </w:r>
          </w:p>
        </w:tc>
        <w:tc>
          <w:tcPr>
            <w:tcW w:w="1117" w:type="dxa"/>
          </w:tcPr>
          <w:p w14:paraId="77C21EE2" w14:textId="77777777" w:rsidR="003960D5" w:rsidRPr="00612101"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6D27B3D1"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272A5289"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1DAD241E"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c>
          <w:tcPr>
            <w:tcW w:w="1117" w:type="dxa"/>
          </w:tcPr>
          <w:p w14:paraId="164F5E47"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2.20</w:t>
            </w:r>
          </w:p>
        </w:tc>
        <w:tc>
          <w:tcPr>
            <w:tcW w:w="1117" w:type="dxa"/>
          </w:tcPr>
          <w:p w14:paraId="7DE0994A"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7.60</w:t>
            </w:r>
          </w:p>
        </w:tc>
        <w:tc>
          <w:tcPr>
            <w:tcW w:w="1117" w:type="dxa"/>
          </w:tcPr>
          <w:p w14:paraId="2C65A15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10.77dB</w:t>
            </w:r>
          </w:p>
        </w:tc>
      </w:tr>
      <w:tr w:rsidR="003960D5" w:rsidRPr="002E713F" w14:paraId="71C87515" w14:textId="77777777" w:rsidTr="00F011ED">
        <w:trPr>
          <w:trHeight w:val="816"/>
          <w:jc w:val="center"/>
        </w:trPr>
        <w:tc>
          <w:tcPr>
            <w:tcW w:w="708" w:type="dxa"/>
            <w:vMerge/>
            <w:vAlign w:val="center"/>
          </w:tcPr>
          <w:p w14:paraId="7AC9C1C7" w14:textId="77777777" w:rsidR="003960D5" w:rsidRPr="002E713F" w:rsidRDefault="003960D5" w:rsidP="00F011ED">
            <w:pPr>
              <w:spacing w:line="360" w:lineRule="auto"/>
              <w:contextualSpacing/>
              <w:jc w:val="center"/>
              <w:rPr>
                <w:rFonts w:eastAsiaTheme="minorEastAsia" w:cstheme="minorHAnsi"/>
                <w:b/>
              </w:rPr>
            </w:pPr>
          </w:p>
        </w:tc>
        <w:tc>
          <w:tcPr>
            <w:tcW w:w="1183" w:type="dxa"/>
            <w:vMerge/>
            <w:vAlign w:val="center"/>
          </w:tcPr>
          <w:p w14:paraId="291BFB09" w14:textId="77777777" w:rsidR="003960D5" w:rsidRPr="002E713F" w:rsidRDefault="003960D5" w:rsidP="00F011ED">
            <w:pPr>
              <w:spacing w:line="360" w:lineRule="auto"/>
              <w:contextualSpacing/>
              <w:jc w:val="center"/>
              <w:rPr>
                <w:rFonts w:eastAsiaTheme="minorEastAsia" w:cstheme="minorHAnsi"/>
                <w:b/>
              </w:rPr>
            </w:pPr>
          </w:p>
        </w:tc>
        <w:tc>
          <w:tcPr>
            <w:tcW w:w="1117" w:type="dxa"/>
          </w:tcPr>
          <w:p w14:paraId="317A58F8" w14:textId="77777777" w:rsidR="003960D5" w:rsidRPr="002E713F" w:rsidRDefault="003960D5" w:rsidP="00F011ED">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3DB3ED9F"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2.12</w:t>
            </w:r>
          </w:p>
        </w:tc>
        <w:tc>
          <w:tcPr>
            <w:tcW w:w="1117" w:type="dxa"/>
          </w:tcPr>
          <w:p w14:paraId="3AAFCA33"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9.2</w:t>
            </w:r>
          </w:p>
        </w:tc>
        <w:tc>
          <w:tcPr>
            <w:tcW w:w="1117" w:type="dxa"/>
          </w:tcPr>
          <w:p w14:paraId="04ECCD6A"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12.75dB</w:t>
            </w:r>
          </w:p>
        </w:tc>
        <w:tc>
          <w:tcPr>
            <w:tcW w:w="1117" w:type="dxa"/>
          </w:tcPr>
          <w:p w14:paraId="0B91088B"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2.32</w:t>
            </w:r>
          </w:p>
        </w:tc>
        <w:tc>
          <w:tcPr>
            <w:tcW w:w="1117" w:type="dxa"/>
          </w:tcPr>
          <w:p w14:paraId="56017657"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2.32</w:t>
            </w:r>
          </w:p>
        </w:tc>
        <w:tc>
          <w:tcPr>
            <w:tcW w:w="1117" w:type="dxa"/>
          </w:tcPr>
          <w:p w14:paraId="1125CA24" w14:textId="77777777" w:rsidR="003960D5" w:rsidRPr="002E713F" w:rsidRDefault="003960D5" w:rsidP="00F011ED">
            <w:pPr>
              <w:spacing w:line="360" w:lineRule="auto"/>
              <w:contextualSpacing/>
              <w:jc w:val="center"/>
              <w:rPr>
                <w:rFonts w:eastAsiaTheme="minorEastAsia" w:cstheme="minorHAnsi"/>
                <w:b/>
              </w:rPr>
            </w:pPr>
            <w:r>
              <w:rPr>
                <w:rFonts w:eastAsiaTheme="minorEastAsia" w:cstheme="minorHAnsi"/>
                <w:b/>
              </w:rPr>
              <w:t>0dB</w:t>
            </w:r>
          </w:p>
        </w:tc>
      </w:tr>
    </w:tbl>
    <w:p w14:paraId="272F9F88" w14:textId="77777777" w:rsidR="003960D5" w:rsidRDefault="003960D5" w:rsidP="003960D5"/>
    <w:p w14:paraId="46123E68" w14:textId="77777777" w:rsidR="003960D5" w:rsidRDefault="003960D5" w:rsidP="003960D5"/>
    <w:p w14:paraId="6A426F7C" w14:textId="77777777" w:rsidR="003960D5" w:rsidRDefault="003960D5" w:rsidP="003960D5"/>
    <w:p w14:paraId="24AD3437" w14:textId="2BA3C33D" w:rsidR="003960D5" w:rsidRPr="007515DB" w:rsidRDefault="003960D5" w:rsidP="003960D5">
      <w:pPr>
        <w:rPr>
          <w:rFonts w:eastAsiaTheme="minorEastAsia"/>
          <w:sz w:val="24"/>
          <w:szCs w:val="24"/>
        </w:rPr>
      </w:pPr>
      <w:r>
        <w:t xml:space="preserve">Deviation Equation </w:t>
      </w:r>
      <w:r w:rsidRPr="003960D5">
        <w:rPr>
          <w:rFonts w:ascii="Cambria Math" w:hAnsi="Cambria Math"/>
          <w:i/>
          <w:sz w:val="24"/>
          <w:szCs w:val="24"/>
        </w:rPr>
        <w:br/>
      </w:r>
      <m:oMathPara>
        <m:oMath>
          <m:r>
            <w:rPr>
              <w:rFonts w:ascii="Cambria Math" w:hAnsi="Cambria Math"/>
              <w:sz w:val="24"/>
              <w:szCs w:val="24"/>
            </w:rPr>
            <m:t xml:space="preserve">Deviation </m:t>
          </m:r>
          <m:d>
            <m:dPr>
              <m:ctrlPr>
                <w:rPr>
                  <w:rFonts w:ascii="Cambria Math" w:hAnsi="Cambria Math"/>
                  <w:i/>
                  <w:sz w:val="24"/>
                  <w:szCs w:val="24"/>
                </w:rPr>
              </m:ctrlPr>
            </m:dPr>
            <m:e>
              <m:r>
                <w:rPr>
                  <w:rFonts w:ascii="Cambria Math" w:hAnsi="Cambria Math"/>
                  <w:sz w:val="24"/>
                  <w:szCs w:val="24"/>
                </w:rPr>
                <m:t>dB</m:t>
              </m:r>
            </m:e>
          </m:d>
          <m:r>
            <w:rPr>
              <w:rFonts w:ascii="Cambria Math" w:hAnsi="Cambria Math"/>
              <w:sz w:val="24"/>
              <w:szCs w:val="24"/>
            </w:rPr>
            <m:t>=20∙</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max</m:t>
                              </m:r>
                            </m:e>
                          </m:d>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min</m:t>
                              </m:r>
                            </m:e>
                          </m:d>
                        </m:sub>
                      </m:sSub>
                    </m:den>
                  </m:f>
                </m:e>
              </m:d>
            </m:e>
          </m:func>
        </m:oMath>
      </m:oMathPara>
    </w:p>
    <w:p w14:paraId="23B8D7DB" w14:textId="77777777" w:rsidR="003960D5" w:rsidRDefault="003960D5" w:rsidP="003960D5">
      <w:pPr>
        <w:rPr>
          <w:rFonts w:eastAsiaTheme="minorEastAsia"/>
          <w:sz w:val="24"/>
          <w:szCs w:val="24"/>
        </w:rPr>
      </w:pPr>
    </w:p>
    <w:p w14:paraId="6DF55182" w14:textId="053DB70B" w:rsidR="003960D5" w:rsidRDefault="003960D5" w:rsidP="003960D5"/>
    <w:p w14:paraId="4351DC3C" w14:textId="47927481" w:rsidR="007A22D9" w:rsidRPr="00E71C52" w:rsidRDefault="007A22D9"/>
    <w:p w14:paraId="5A186BFC" w14:textId="77777777" w:rsidR="00530766" w:rsidRDefault="00530766" w:rsidP="003D76B5">
      <w:pPr>
        <w:jc w:val="center"/>
        <w:rPr>
          <w:rFonts w:ascii="Times New Roman" w:hAnsi="Times New Roman" w:cs="Times New Roman"/>
          <w:b/>
          <w:sz w:val="24"/>
          <w:szCs w:val="24"/>
          <w:u w:val="single"/>
        </w:rPr>
      </w:pPr>
    </w:p>
    <w:p w14:paraId="4351DC61" w14:textId="18E9BD86" w:rsidR="00993BEE" w:rsidRDefault="00993BEE" w:rsidP="003D76B5">
      <w:pPr>
        <w:jc w:val="center"/>
        <w:rPr>
          <w:rFonts w:ascii="Times New Roman" w:hAnsi="Times New Roman" w:cs="Times New Roman"/>
          <w:b/>
          <w:sz w:val="24"/>
          <w:szCs w:val="24"/>
          <w:u w:val="single"/>
        </w:rPr>
      </w:pPr>
      <w:r w:rsidRPr="002E4A85">
        <w:rPr>
          <w:rFonts w:ascii="Times New Roman" w:hAnsi="Times New Roman" w:cs="Times New Roman"/>
          <w:b/>
          <w:sz w:val="24"/>
          <w:szCs w:val="24"/>
          <w:u w:val="single"/>
        </w:rPr>
        <w:t>Conclusion</w:t>
      </w:r>
    </w:p>
    <w:p w14:paraId="6A603F62" w14:textId="77777777" w:rsidR="00530766" w:rsidRDefault="00530766" w:rsidP="003D76B5">
      <w:pPr>
        <w:jc w:val="center"/>
        <w:rPr>
          <w:rFonts w:ascii="Times New Roman" w:hAnsi="Times New Roman" w:cs="Times New Roman"/>
          <w:b/>
          <w:sz w:val="24"/>
          <w:szCs w:val="24"/>
          <w:u w:val="single"/>
        </w:rPr>
      </w:pPr>
    </w:p>
    <w:p w14:paraId="7C682D12" w14:textId="77777777" w:rsidR="00530766" w:rsidRDefault="00530766" w:rsidP="00530766">
      <w:pPr>
        <w:spacing w:before="100" w:beforeAutospacing="1" w:after="100" w:afterAutospacing="1" w:line="240" w:lineRule="auto"/>
        <w:rPr>
          <w:rFonts w:ascii="Times New Roman" w:eastAsia="Times New Roman" w:hAnsi="Times New Roman" w:cs="Times New Roman"/>
          <w:sz w:val="24"/>
          <w:szCs w:val="24"/>
        </w:rPr>
      </w:pPr>
      <w:r w:rsidRPr="00530766">
        <w:rPr>
          <w:rFonts w:ascii="Times New Roman" w:eastAsia="Times New Roman" w:hAnsi="Times New Roman" w:cs="Times New Roman"/>
          <w:sz w:val="24"/>
          <w:szCs w:val="24"/>
        </w:rPr>
        <w:t>In this lab, we aimed to measure the performance of various PCB components, including the Line Buffer, Microphone Preamp, Mixer, and Treble and Bass circuits. The primary goal was to verify that the design specifications were met by comparing the physical measurements to the expected values.</w:t>
      </w:r>
    </w:p>
    <w:p w14:paraId="42C411BB" w14:textId="340D46F6" w:rsidR="00530766" w:rsidRPr="00530766" w:rsidRDefault="00530766" w:rsidP="00530766">
      <w:pPr>
        <w:spacing w:before="100" w:beforeAutospacing="1" w:after="100" w:afterAutospacing="1" w:line="240" w:lineRule="auto"/>
        <w:rPr>
          <w:rFonts w:ascii="Times New Roman" w:eastAsia="Times New Roman" w:hAnsi="Times New Roman" w:cs="Times New Roman"/>
          <w:sz w:val="24"/>
          <w:szCs w:val="24"/>
        </w:rPr>
      </w:pPr>
      <w:r w:rsidRPr="00530766">
        <w:rPr>
          <w:rFonts w:ascii="Times New Roman" w:eastAsia="Times New Roman" w:hAnsi="Times New Roman" w:cs="Times New Roman"/>
          <w:sz w:val="24"/>
          <w:szCs w:val="24"/>
        </w:rPr>
        <w:t xml:space="preserve">The lab demonstrated the importance of testing and </w:t>
      </w:r>
      <w:r w:rsidRPr="00530766">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ing</w:t>
      </w:r>
      <w:r w:rsidRPr="005307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important </w:t>
      </w:r>
      <w:r w:rsidRPr="00530766">
        <w:rPr>
          <w:rFonts w:ascii="Times New Roman" w:eastAsia="Times New Roman" w:hAnsi="Times New Roman" w:cs="Times New Roman"/>
          <w:sz w:val="24"/>
          <w:szCs w:val="24"/>
        </w:rPr>
        <w:t>in ensuring that electronic circuit designs meet their specifications. Each component's performance was measured and analyzed, with results indicating that the design specifications were generally met. Where deviations occurred, potential causes were identified and addressed.</w:t>
      </w:r>
    </w:p>
    <w:p w14:paraId="2434C6ED" w14:textId="775FEB65" w:rsidR="00530766" w:rsidRPr="00530766" w:rsidRDefault="00530766" w:rsidP="00530766">
      <w:pPr>
        <w:spacing w:before="100" w:beforeAutospacing="1" w:after="100" w:afterAutospacing="1" w:line="240" w:lineRule="auto"/>
        <w:rPr>
          <w:rFonts w:ascii="Times New Roman" w:eastAsia="Times New Roman" w:hAnsi="Times New Roman" w:cs="Times New Roman"/>
          <w:sz w:val="24"/>
          <w:szCs w:val="24"/>
        </w:rPr>
      </w:pPr>
      <w:r w:rsidRPr="00530766">
        <w:rPr>
          <w:rFonts w:ascii="Times New Roman" w:eastAsia="Times New Roman" w:hAnsi="Times New Roman" w:cs="Times New Roman"/>
          <w:sz w:val="24"/>
          <w:szCs w:val="24"/>
        </w:rPr>
        <w:t>By completing this lab, valuable hands-on experience was gained in using oscilloscopes, function generators, and other test equipment, as well as in interpreting and documenting measurement data.</w:t>
      </w:r>
    </w:p>
    <w:p w14:paraId="4351DC63" w14:textId="77777777" w:rsidR="00BB62B1" w:rsidRDefault="00BB62B1">
      <w:pPr>
        <w:rPr>
          <w:rFonts w:ascii="Times New Roman" w:hAnsi="Times New Roman" w:cs="Times New Roman"/>
          <w:sz w:val="24"/>
          <w:szCs w:val="24"/>
        </w:rPr>
      </w:pPr>
      <w:r>
        <w:rPr>
          <w:rFonts w:ascii="Times New Roman" w:hAnsi="Times New Roman" w:cs="Times New Roman"/>
          <w:sz w:val="24"/>
          <w:szCs w:val="24"/>
        </w:rPr>
        <w:br w:type="page"/>
      </w:r>
    </w:p>
    <w:p w14:paraId="62EE26D0" w14:textId="77777777" w:rsidR="003960D5" w:rsidRDefault="003960D5" w:rsidP="003960D5">
      <w:pPr>
        <w:pStyle w:val="Heading1"/>
      </w:pPr>
      <w:bookmarkStart w:id="1" w:name="_Toc146880142"/>
      <w:r>
        <w:lastRenderedPageBreak/>
        <w:t xml:space="preserve">Verify Complete System Functionality </w:t>
      </w:r>
      <w:r>
        <w:br/>
      </w:r>
      <w:r w:rsidRPr="00D77100">
        <w:t>{Buffer PCB, Mic. Preamp and Mixer PCB, and Treble &amp; Bass PCB}</w:t>
      </w:r>
      <w:bookmarkEnd w:id="1"/>
    </w:p>
    <w:p w14:paraId="6553D4C0" w14:textId="77777777" w:rsidR="003960D5" w:rsidRPr="009548BD" w:rsidRDefault="003960D5" w:rsidP="003960D5">
      <w:pPr>
        <w:pStyle w:val="ListParagraph"/>
        <w:numPr>
          <w:ilvl w:val="0"/>
          <w:numId w:val="10"/>
        </w:numPr>
        <w:rPr>
          <w:highlight w:val="green"/>
        </w:rPr>
      </w:pPr>
      <w:r w:rsidRPr="009548BD">
        <w:rPr>
          <w:highlight w:val="green"/>
        </w:rPr>
        <w:t>Can you hear low frequencies being attenuated or boosted when the bass knob is turned fully counterclockwise or fully clockwise?</w:t>
      </w:r>
      <w:r>
        <w:rPr>
          <w:highlight w:val="green"/>
        </w:rPr>
        <w:t xml:space="preserve"> YES</w:t>
      </w:r>
    </w:p>
    <w:p w14:paraId="5C15A5C3" w14:textId="77777777" w:rsidR="003960D5" w:rsidRPr="009548BD" w:rsidRDefault="003960D5" w:rsidP="003960D5">
      <w:pPr>
        <w:pStyle w:val="ListParagraph"/>
        <w:numPr>
          <w:ilvl w:val="0"/>
          <w:numId w:val="10"/>
        </w:numPr>
        <w:rPr>
          <w:highlight w:val="green"/>
        </w:rPr>
      </w:pPr>
      <w:r w:rsidRPr="009548BD">
        <w:rPr>
          <w:highlight w:val="green"/>
        </w:rPr>
        <w:t>Can you hear high frequencies being attenuated or boosted when the treble knob is turned fully counterclockwise or fully clockwise?</w:t>
      </w:r>
      <w:r>
        <w:rPr>
          <w:highlight w:val="green"/>
        </w:rPr>
        <w:t xml:space="preserve"> YEs</w:t>
      </w:r>
    </w:p>
    <w:p w14:paraId="458505C7" w14:textId="77777777" w:rsidR="003960D5" w:rsidRDefault="003960D5" w:rsidP="003960D5">
      <w:pPr>
        <w:pStyle w:val="ListParagraph"/>
        <w:numPr>
          <w:ilvl w:val="0"/>
          <w:numId w:val="10"/>
        </w:numPr>
      </w:pPr>
      <w:r>
        <w:t>Does the microphone volume knob control the volume of the microphone coming out of the speakers? YEs</w:t>
      </w:r>
    </w:p>
    <w:p w14:paraId="1B3B7844" w14:textId="77777777" w:rsidR="003960D5" w:rsidRDefault="003960D5" w:rsidP="003960D5">
      <w:pPr>
        <w:pStyle w:val="ListParagraph"/>
        <w:numPr>
          <w:ilvl w:val="0"/>
          <w:numId w:val="10"/>
        </w:numPr>
      </w:pPr>
      <w:r>
        <w:t>Does the microphone come out of both the left and right speakers? YES</w:t>
      </w:r>
    </w:p>
    <w:p w14:paraId="53817B6E" w14:textId="77777777" w:rsidR="003960D5" w:rsidRDefault="003960D5" w:rsidP="003960D5">
      <w:pPr>
        <w:pStyle w:val="ListParagraph"/>
        <w:numPr>
          <w:ilvl w:val="0"/>
          <w:numId w:val="10"/>
        </w:numPr>
      </w:pPr>
      <w:r>
        <w:t xml:space="preserve">Does the audio volume knob control the volume of the audio coming out the </w:t>
      </w:r>
      <w:proofErr w:type="spellStart"/>
      <w:proofErr w:type="gramStart"/>
      <w:r>
        <w:t>speakers?Yes</w:t>
      </w:r>
      <w:proofErr w:type="spellEnd"/>
      <w:proofErr w:type="gramEnd"/>
    </w:p>
    <w:p w14:paraId="296903AE" w14:textId="77777777" w:rsidR="003960D5" w:rsidRDefault="003960D5" w:rsidP="003960D5">
      <w:pPr>
        <w:pStyle w:val="ListParagraph"/>
        <w:numPr>
          <w:ilvl w:val="0"/>
          <w:numId w:val="10"/>
        </w:numPr>
      </w:pPr>
      <w:r>
        <w:t xml:space="preserve">Does the audio signal come out of both the left and right </w:t>
      </w:r>
      <w:proofErr w:type="spellStart"/>
      <w:proofErr w:type="gramStart"/>
      <w:r>
        <w:t>speakers?YES</w:t>
      </w:r>
      <w:proofErr w:type="spellEnd"/>
      <w:proofErr w:type="gramEnd"/>
    </w:p>
    <w:p w14:paraId="3CBEE016" w14:textId="77777777" w:rsidR="003960D5" w:rsidRDefault="003960D5" w:rsidP="003960D5">
      <w:pPr>
        <w:pStyle w:val="ListParagraph"/>
        <w:numPr>
          <w:ilvl w:val="0"/>
          <w:numId w:val="10"/>
        </w:numPr>
      </w:pPr>
      <w:r>
        <w:t xml:space="preserve">Do the microphone and the audio signals mix and come out of both the left and right </w:t>
      </w:r>
      <w:proofErr w:type="spellStart"/>
      <w:proofErr w:type="gramStart"/>
      <w:r>
        <w:t>speakers?YEs</w:t>
      </w:r>
      <w:proofErr w:type="spellEnd"/>
      <w:proofErr w:type="gramEnd"/>
    </w:p>
    <w:p w14:paraId="01A7767A" w14:textId="77777777" w:rsidR="003960D5" w:rsidRDefault="003960D5" w:rsidP="003960D5">
      <w:pPr>
        <w:pStyle w:val="ListParagraph"/>
        <w:numPr>
          <w:ilvl w:val="0"/>
          <w:numId w:val="10"/>
        </w:numPr>
      </w:pPr>
      <w:r>
        <w:t>Does the balance knob change the percentage of sound coming out of the left and right speakers? YES</w:t>
      </w:r>
    </w:p>
    <w:p w14:paraId="4351DC64" w14:textId="7A8F34EB" w:rsidR="00BB62B1" w:rsidRDefault="00BB62B1" w:rsidP="003960D5">
      <w:pPr>
        <w:pStyle w:val="ListParagraph"/>
        <w:ind w:left="90" w:firstLine="630"/>
        <w:rPr>
          <w:rFonts w:ascii="Times New Roman" w:hAnsi="Times New Roman" w:cs="Times New Roman"/>
          <w:sz w:val="24"/>
          <w:szCs w:val="24"/>
        </w:rPr>
      </w:pPr>
    </w:p>
    <w:p w14:paraId="19E9B8CC" w14:textId="77777777" w:rsidR="003960D5" w:rsidRDefault="003960D5" w:rsidP="003960D5">
      <w:pPr>
        <w:pStyle w:val="ListParagraph"/>
        <w:ind w:left="90" w:firstLine="630"/>
        <w:rPr>
          <w:rFonts w:ascii="Times New Roman" w:hAnsi="Times New Roman" w:cs="Times New Roman"/>
          <w:sz w:val="24"/>
          <w:szCs w:val="24"/>
        </w:rPr>
      </w:pPr>
    </w:p>
    <w:p w14:paraId="1F20779A" w14:textId="77777777" w:rsidR="003960D5" w:rsidRDefault="003960D5" w:rsidP="003960D5">
      <w:pPr>
        <w:pStyle w:val="Heading2"/>
      </w:pPr>
      <w:bookmarkStart w:id="2" w:name="_Toc146880140"/>
      <w:r>
        <w:t>Verify Buffer PCB and Preamp &amp; Mixer PCB Functionality</w:t>
      </w:r>
      <w:bookmarkEnd w:id="2"/>
    </w:p>
    <w:p w14:paraId="3B990618" w14:textId="77777777" w:rsidR="003960D5" w:rsidRDefault="003960D5" w:rsidP="003960D5">
      <w:pPr>
        <w:pStyle w:val="ListParagraph"/>
        <w:numPr>
          <w:ilvl w:val="0"/>
          <w:numId w:val="10"/>
        </w:numPr>
      </w:pPr>
      <w:r>
        <w:t>Does the microphone volume knob control the volume of the microphone coming out of the speakers? Yes</w:t>
      </w:r>
    </w:p>
    <w:p w14:paraId="788B9491" w14:textId="77777777" w:rsidR="003960D5" w:rsidRDefault="003960D5" w:rsidP="003960D5">
      <w:pPr>
        <w:pStyle w:val="ListParagraph"/>
        <w:numPr>
          <w:ilvl w:val="0"/>
          <w:numId w:val="10"/>
        </w:numPr>
      </w:pPr>
      <w:r>
        <w:t xml:space="preserve">Does the microphone come out of both the left and right </w:t>
      </w:r>
      <w:proofErr w:type="spellStart"/>
      <w:proofErr w:type="gramStart"/>
      <w:r>
        <w:t>speakers?Yes</w:t>
      </w:r>
      <w:proofErr w:type="spellEnd"/>
      <w:proofErr w:type="gramEnd"/>
    </w:p>
    <w:p w14:paraId="1DCF7451" w14:textId="77777777" w:rsidR="003960D5" w:rsidRDefault="003960D5" w:rsidP="003960D5">
      <w:pPr>
        <w:pStyle w:val="ListParagraph"/>
        <w:numPr>
          <w:ilvl w:val="0"/>
          <w:numId w:val="10"/>
        </w:numPr>
      </w:pPr>
      <w:r>
        <w:t>Does the audio volume knob control the volume of the audio coming out the speakers? YEs</w:t>
      </w:r>
    </w:p>
    <w:p w14:paraId="3AAE01CC" w14:textId="77777777" w:rsidR="003960D5" w:rsidRDefault="003960D5" w:rsidP="003960D5">
      <w:pPr>
        <w:pStyle w:val="ListParagraph"/>
        <w:numPr>
          <w:ilvl w:val="0"/>
          <w:numId w:val="10"/>
        </w:numPr>
      </w:pPr>
      <w:r>
        <w:t xml:space="preserve">Does the audio signal come out of both the left and right speakers? Yes </w:t>
      </w:r>
    </w:p>
    <w:p w14:paraId="4087B5B1" w14:textId="77777777" w:rsidR="003960D5" w:rsidRDefault="003960D5" w:rsidP="003960D5">
      <w:pPr>
        <w:pStyle w:val="ListParagraph"/>
        <w:numPr>
          <w:ilvl w:val="0"/>
          <w:numId w:val="10"/>
        </w:numPr>
      </w:pPr>
      <w:r>
        <w:t>Do the microphone and the audio signals mix and come out of both the left and right speakers? YEs</w:t>
      </w:r>
    </w:p>
    <w:p w14:paraId="31522530" w14:textId="77777777" w:rsidR="003960D5" w:rsidRDefault="003960D5" w:rsidP="003960D5">
      <w:pPr>
        <w:pStyle w:val="ListParagraph"/>
        <w:numPr>
          <w:ilvl w:val="0"/>
          <w:numId w:val="10"/>
        </w:numPr>
      </w:pPr>
      <w:r>
        <w:t>Does the balance knob change the percentage of sound coming out of the left and right speakers?</w:t>
      </w:r>
      <w:r w:rsidRPr="004B2A9B">
        <w:rPr>
          <w:noProof/>
        </w:rPr>
        <w:t xml:space="preserve"> </w:t>
      </w:r>
      <w:r>
        <w:rPr>
          <w:noProof/>
        </w:rPr>
        <w:t>YEs</w:t>
      </w:r>
    </w:p>
    <w:p w14:paraId="175B2829" w14:textId="77777777" w:rsidR="003960D5" w:rsidRPr="00BB62B1" w:rsidRDefault="003960D5" w:rsidP="003960D5">
      <w:pPr>
        <w:pStyle w:val="ListParagraph"/>
        <w:ind w:left="90" w:firstLine="630"/>
        <w:rPr>
          <w:rFonts w:ascii="Times New Roman" w:hAnsi="Times New Roman" w:cs="Times New Roman"/>
          <w:sz w:val="24"/>
          <w:szCs w:val="24"/>
        </w:rPr>
      </w:pPr>
    </w:p>
    <w:sectPr w:rsidR="003960D5" w:rsidRPr="00BB62B1" w:rsidSect="004A3095">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EC1B90"/>
    <w:multiLevelType w:val="hybridMultilevel"/>
    <w:tmpl w:val="3216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AB48AF"/>
    <w:multiLevelType w:val="hybridMultilevel"/>
    <w:tmpl w:val="59AEF05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D065C37"/>
    <w:multiLevelType w:val="hybridMultilevel"/>
    <w:tmpl w:val="B4885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5F5587"/>
    <w:multiLevelType w:val="hybridMultilevel"/>
    <w:tmpl w:val="DCD8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ED67D3"/>
    <w:multiLevelType w:val="hybridMultilevel"/>
    <w:tmpl w:val="26FC0B24"/>
    <w:lvl w:ilvl="0" w:tplc="278466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592C9F"/>
    <w:multiLevelType w:val="hybridMultilevel"/>
    <w:tmpl w:val="6F3813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E6C6FBC"/>
    <w:multiLevelType w:val="singleLevel"/>
    <w:tmpl w:val="316C84C0"/>
    <w:lvl w:ilvl="0">
      <w:start w:val="4"/>
      <w:numFmt w:val="decimal"/>
      <w:lvlText w:val="%1."/>
      <w:lvlJc w:val="left"/>
      <w:pPr>
        <w:tabs>
          <w:tab w:val="num" w:pos="360"/>
        </w:tabs>
        <w:ind w:left="360" w:hanging="360"/>
      </w:pPr>
      <w:rPr>
        <w:rFonts w:hint="default"/>
      </w:rPr>
    </w:lvl>
  </w:abstractNum>
  <w:abstractNum w:abstractNumId="7" w15:restartNumberingAfterBreak="0">
    <w:nsid w:val="75D1316B"/>
    <w:multiLevelType w:val="singleLevel"/>
    <w:tmpl w:val="00203B1E"/>
    <w:lvl w:ilvl="0">
      <w:start w:val="2"/>
      <w:numFmt w:val="lowerLetter"/>
      <w:lvlText w:val="%1)"/>
      <w:lvlJc w:val="left"/>
      <w:pPr>
        <w:tabs>
          <w:tab w:val="num" w:pos="360"/>
        </w:tabs>
        <w:ind w:left="360" w:hanging="360"/>
      </w:pPr>
      <w:rPr>
        <w:rFonts w:hint="default"/>
      </w:rPr>
    </w:lvl>
  </w:abstractNum>
  <w:abstractNum w:abstractNumId="8" w15:restartNumberingAfterBreak="0">
    <w:nsid w:val="7A0D05F4"/>
    <w:multiLevelType w:val="hybridMultilevel"/>
    <w:tmpl w:val="5F801E44"/>
    <w:lvl w:ilvl="0" w:tplc="ED183B1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33B3E"/>
    <w:multiLevelType w:val="hybridMultilevel"/>
    <w:tmpl w:val="C05C0ED4"/>
    <w:lvl w:ilvl="0" w:tplc="B69ACB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68297756">
    <w:abstractNumId w:val="5"/>
  </w:num>
  <w:num w:numId="2" w16cid:durableId="549456768">
    <w:abstractNumId w:val="2"/>
  </w:num>
  <w:num w:numId="3" w16cid:durableId="1902642005">
    <w:abstractNumId w:val="1"/>
  </w:num>
  <w:num w:numId="4" w16cid:durableId="731927606">
    <w:abstractNumId w:val="9"/>
  </w:num>
  <w:num w:numId="5" w16cid:durableId="1208956634">
    <w:abstractNumId w:val="3"/>
  </w:num>
  <w:num w:numId="6" w16cid:durableId="1910774498">
    <w:abstractNumId w:val="7"/>
  </w:num>
  <w:num w:numId="7" w16cid:durableId="2036079760">
    <w:abstractNumId w:val="6"/>
  </w:num>
  <w:num w:numId="8" w16cid:durableId="814684567">
    <w:abstractNumId w:val="4"/>
  </w:num>
  <w:num w:numId="9" w16cid:durableId="2028019175">
    <w:abstractNumId w:val="8"/>
  </w:num>
  <w:num w:numId="10" w16cid:durableId="1014379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A67"/>
    <w:rsid w:val="000052ED"/>
    <w:rsid w:val="00007589"/>
    <w:rsid w:val="00015CF7"/>
    <w:rsid w:val="00015F3D"/>
    <w:rsid w:val="00026688"/>
    <w:rsid w:val="0003456F"/>
    <w:rsid w:val="000368DE"/>
    <w:rsid w:val="00047327"/>
    <w:rsid w:val="0005654B"/>
    <w:rsid w:val="00057752"/>
    <w:rsid w:val="0006157D"/>
    <w:rsid w:val="0007002E"/>
    <w:rsid w:val="000801C5"/>
    <w:rsid w:val="00080CFD"/>
    <w:rsid w:val="00087F66"/>
    <w:rsid w:val="000A5B7C"/>
    <w:rsid w:val="000B1D40"/>
    <w:rsid w:val="000B33A1"/>
    <w:rsid w:val="000C21B0"/>
    <w:rsid w:val="000C5280"/>
    <w:rsid w:val="000D5EA4"/>
    <w:rsid w:val="000E62B5"/>
    <w:rsid w:val="000E6902"/>
    <w:rsid w:val="000F5160"/>
    <w:rsid w:val="0011270C"/>
    <w:rsid w:val="00137F96"/>
    <w:rsid w:val="00151334"/>
    <w:rsid w:val="001529AB"/>
    <w:rsid w:val="00155E84"/>
    <w:rsid w:val="00156629"/>
    <w:rsid w:val="001610F0"/>
    <w:rsid w:val="00163F4E"/>
    <w:rsid w:val="00166CF3"/>
    <w:rsid w:val="00166F0E"/>
    <w:rsid w:val="00180811"/>
    <w:rsid w:val="00196B73"/>
    <w:rsid w:val="001A0485"/>
    <w:rsid w:val="001A19AF"/>
    <w:rsid w:val="001A3365"/>
    <w:rsid w:val="001B17A1"/>
    <w:rsid w:val="001B1B06"/>
    <w:rsid w:val="001C7A7E"/>
    <w:rsid w:val="001D3340"/>
    <w:rsid w:val="001D42D0"/>
    <w:rsid w:val="001D78CF"/>
    <w:rsid w:val="001E26AF"/>
    <w:rsid w:val="001E5A8A"/>
    <w:rsid w:val="00204025"/>
    <w:rsid w:val="002055A4"/>
    <w:rsid w:val="00232E98"/>
    <w:rsid w:val="00243DAC"/>
    <w:rsid w:val="00251F8A"/>
    <w:rsid w:val="002538F8"/>
    <w:rsid w:val="0025685E"/>
    <w:rsid w:val="00273004"/>
    <w:rsid w:val="00274346"/>
    <w:rsid w:val="0028002C"/>
    <w:rsid w:val="0028046C"/>
    <w:rsid w:val="00282C89"/>
    <w:rsid w:val="00286C6E"/>
    <w:rsid w:val="002A037F"/>
    <w:rsid w:val="002A26E0"/>
    <w:rsid w:val="002A6C07"/>
    <w:rsid w:val="002B2C1B"/>
    <w:rsid w:val="002B7A5D"/>
    <w:rsid w:val="002C2CFC"/>
    <w:rsid w:val="002D1C68"/>
    <w:rsid w:val="002E4A85"/>
    <w:rsid w:val="002F1233"/>
    <w:rsid w:val="003001B5"/>
    <w:rsid w:val="00304087"/>
    <w:rsid w:val="003062BE"/>
    <w:rsid w:val="00320B4F"/>
    <w:rsid w:val="00324B95"/>
    <w:rsid w:val="00326861"/>
    <w:rsid w:val="00327121"/>
    <w:rsid w:val="003359D1"/>
    <w:rsid w:val="0034359E"/>
    <w:rsid w:val="00347AF8"/>
    <w:rsid w:val="00361591"/>
    <w:rsid w:val="003670A2"/>
    <w:rsid w:val="003770B6"/>
    <w:rsid w:val="0038452E"/>
    <w:rsid w:val="00385EF8"/>
    <w:rsid w:val="00395FD6"/>
    <w:rsid w:val="003960D5"/>
    <w:rsid w:val="003A0077"/>
    <w:rsid w:val="003A1442"/>
    <w:rsid w:val="003A25E4"/>
    <w:rsid w:val="003B60B6"/>
    <w:rsid w:val="003B6736"/>
    <w:rsid w:val="003B67EF"/>
    <w:rsid w:val="003C08A6"/>
    <w:rsid w:val="003C1CAE"/>
    <w:rsid w:val="003C3AA3"/>
    <w:rsid w:val="003D76B5"/>
    <w:rsid w:val="003E711A"/>
    <w:rsid w:val="003F6621"/>
    <w:rsid w:val="00400719"/>
    <w:rsid w:val="00400D41"/>
    <w:rsid w:val="00421919"/>
    <w:rsid w:val="00425EE1"/>
    <w:rsid w:val="00430E8D"/>
    <w:rsid w:val="00436CFE"/>
    <w:rsid w:val="00447EEE"/>
    <w:rsid w:val="004512D9"/>
    <w:rsid w:val="00471259"/>
    <w:rsid w:val="004726B3"/>
    <w:rsid w:val="00473C80"/>
    <w:rsid w:val="004A3095"/>
    <w:rsid w:val="004A55F7"/>
    <w:rsid w:val="004B23CE"/>
    <w:rsid w:val="004B3CAC"/>
    <w:rsid w:val="004B664F"/>
    <w:rsid w:val="004C146E"/>
    <w:rsid w:val="004C2331"/>
    <w:rsid w:val="004C5835"/>
    <w:rsid w:val="004C6294"/>
    <w:rsid w:val="004C6790"/>
    <w:rsid w:val="004D682F"/>
    <w:rsid w:val="004E2DC8"/>
    <w:rsid w:val="004F3C4F"/>
    <w:rsid w:val="004F58DD"/>
    <w:rsid w:val="0050325B"/>
    <w:rsid w:val="00514A62"/>
    <w:rsid w:val="005233EF"/>
    <w:rsid w:val="00530766"/>
    <w:rsid w:val="005311C8"/>
    <w:rsid w:val="0054011B"/>
    <w:rsid w:val="00552648"/>
    <w:rsid w:val="0055520D"/>
    <w:rsid w:val="00555B7C"/>
    <w:rsid w:val="005563FD"/>
    <w:rsid w:val="00556C8C"/>
    <w:rsid w:val="00565EC0"/>
    <w:rsid w:val="005751C1"/>
    <w:rsid w:val="00575619"/>
    <w:rsid w:val="005774A3"/>
    <w:rsid w:val="00582CA8"/>
    <w:rsid w:val="005859F6"/>
    <w:rsid w:val="005A068D"/>
    <w:rsid w:val="005A18D5"/>
    <w:rsid w:val="005A32DF"/>
    <w:rsid w:val="005A73A5"/>
    <w:rsid w:val="005A7F68"/>
    <w:rsid w:val="005B0B48"/>
    <w:rsid w:val="005C2C15"/>
    <w:rsid w:val="005C2EB8"/>
    <w:rsid w:val="005E01D2"/>
    <w:rsid w:val="005E0AD8"/>
    <w:rsid w:val="005E77A3"/>
    <w:rsid w:val="005F3A17"/>
    <w:rsid w:val="005F3BB6"/>
    <w:rsid w:val="005F423D"/>
    <w:rsid w:val="00602A31"/>
    <w:rsid w:val="00602BD8"/>
    <w:rsid w:val="006113CA"/>
    <w:rsid w:val="00612510"/>
    <w:rsid w:val="00622EE2"/>
    <w:rsid w:val="0064625B"/>
    <w:rsid w:val="00647963"/>
    <w:rsid w:val="00656555"/>
    <w:rsid w:val="00664286"/>
    <w:rsid w:val="00664299"/>
    <w:rsid w:val="006649EC"/>
    <w:rsid w:val="00683890"/>
    <w:rsid w:val="00691466"/>
    <w:rsid w:val="006A6CBE"/>
    <w:rsid w:val="006C4E4D"/>
    <w:rsid w:val="006F51AC"/>
    <w:rsid w:val="006F620C"/>
    <w:rsid w:val="00710716"/>
    <w:rsid w:val="0071465B"/>
    <w:rsid w:val="00731F09"/>
    <w:rsid w:val="007367E3"/>
    <w:rsid w:val="007404AA"/>
    <w:rsid w:val="00740723"/>
    <w:rsid w:val="00740DEA"/>
    <w:rsid w:val="007428CC"/>
    <w:rsid w:val="0075358F"/>
    <w:rsid w:val="00754A06"/>
    <w:rsid w:val="00756D85"/>
    <w:rsid w:val="0076172E"/>
    <w:rsid w:val="007645A9"/>
    <w:rsid w:val="00766FBE"/>
    <w:rsid w:val="007805AC"/>
    <w:rsid w:val="00782385"/>
    <w:rsid w:val="007872F8"/>
    <w:rsid w:val="007A22D9"/>
    <w:rsid w:val="007A2983"/>
    <w:rsid w:val="007A392E"/>
    <w:rsid w:val="007B1438"/>
    <w:rsid w:val="007C4B85"/>
    <w:rsid w:val="007D2CAD"/>
    <w:rsid w:val="007D356E"/>
    <w:rsid w:val="007E0B0D"/>
    <w:rsid w:val="007E5C59"/>
    <w:rsid w:val="008002AE"/>
    <w:rsid w:val="00801492"/>
    <w:rsid w:val="00804727"/>
    <w:rsid w:val="00813AD8"/>
    <w:rsid w:val="008205F3"/>
    <w:rsid w:val="00833BB3"/>
    <w:rsid w:val="00833C4B"/>
    <w:rsid w:val="0084692B"/>
    <w:rsid w:val="008472EB"/>
    <w:rsid w:val="00852AFD"/>
    <w:rsid w:val="008536D9"/>
    <w:rsid w:val="00871C2A"/>
    <w:rsid w:val="00874117"/>
    <w:rsid w:val="00881449"/>
    <w:rsid w:val="0088289F"/>
    <w:rsid w:val="0089773D"/>
    <w:rsid w:val="008A0133"/>
    <w:rsid w:val="008B0ACC"/>
    <w:rsid w:val="008C43BF"/>
    <w:rsid w:val="008C54E9"/>
    <w:rsid w:val="008E7EAB"/>
    <w:rsid w:val="00916854"/>
    <w:rsid w:val="009173D5"/>
    <w:rsid w:val="00922DB7"/>
    <w:rsid w:val="009230E1"/>
    <w:rsid w:val="00961977"/>
    <w:rsid w:val="009804B4"/>
    <w:rsid w:val="00984E7D"/>
    <w:rsid w:val="00991861"/>
    <w:rsid w:val="00993BEE"/>
    <w:rsid w:val="009A161C"/>
    <w:rsid w:val="009A257A"/>
    <w:rsid w:val="009B209E"/>
    <w:rsid w:val="009C0FE5"/>
    <w:rsid w:val="009C20F6"/>
    <w:rsid w:val="009D0C3C"/>
    <w:rsid w:val="009F3E53"/>
    <w:rsid w:val="00A1589F"/>
    <w:rsid w:val="00A1798E"/>
    <w:rsid w:val="00A23589"/>
    <w:rsid w:val="00A23725"/>
    <w:rsid w:val="00A278C7"/>
    <w:rsid w:val="00A31802"/>
    <w:rsid w:val="00A42647"/>
    <w:rsid w:val="00A447E9"/>
    <w:rsid w:val="00A60740"/>
    <w:rsid w:val="00A61AF3"/>
    <w:rsid w:val="00A71074"/>
    <w:rsid w:val="00A9777A"/>
    <w:rsid w:val="00AA194B"/>
    <w:rsid w:val="00AC4623"/>
    <w:rsid w:val="00AC48D9"/>
    <w:rsid w:val="00AE15E6"/>
    <w:rsid w:val="00AE36AC"/>
    <w:rsid w:val="00AE445C"/>
    <w:rsid w:val="00AE6591"/>
    <w:rsid w:val="00AF0A67"/>
    <w:rsid w:val="00AF2126"/>
    <w:rsid w:val="00B13FEE"/>
    <w:rsid w:val="00B15213"/>
    <w:rsid w:val="00B17FFB"/>
    <w:rsid w:val="00B24079"/>
    <w:rsid w:val="00B2601D"/>
    <w:rsid w:val="00B3546F"/>
    <w:rsid w:val="00B368E3"/>
    <w:rsid w:val="00B3748C"/>
    <w:rsid w:val="00B460C6"/>
    <w:rsid w:val="00B46DDA"/>
    <w:rsid w:val="00B57E91"/>
    <w:rsid w:val="00B57EA4"/>
    <w:rsid w:val="00B62A97"/>
    <w:rsid w:val="00B62E20"/>
    <w:rsid w:val="00B676A0"/>
    <w:rsid w:val="00B8496F"/>
    <w:rsid w:val="00B87690"/>
    <w:rsid w:val="00B93457"/>
    <w:rsid w:val="00BA7CF9"/>
    <w:rsid w:val="00BB2C2F"/>
    <w:rsid w:val="00BB62B1"/>
    <w:rsid w:val="00BC1223"/>
    <w:rsid w:val="00BE4A4B"/>
    <w:rsid w:val="00BF5ABC"/>
    <w:rsid w:val="00C03A35"/>
    <w:rsid w:val="00C03F0A"/>
    <w:rsid w:val="00C0413A"/>
    <w:rsid w:val="00C07B82"/>
    <w:rsid w:val="00C32FD5"/>
    <w:rsid w:val="00C424F0"/>
    <w:rsid w:val="00C4758F"/>
    <w:rsid w:val="00C6130F"/>
    <w:rsid w:val="00C63C70"/>
    <w:rsid w:val="00C81331"/>
    <w:rsid w:val="00C81B91"/>
    <w:rsid w:val="00C8226B"/>
    <w:rsid w:val="00CA0C75"/>
    <w:rsid w:val="00CB4C08"/>
    <w:rsid w:val="00CC39E5"/>
    <w:rsid w:val="00CC4CAE"/>
    <w:rsid w:val="00CD44C3"/>
    <w:rsid w:val="00CD5377"/>
    <w:rsid w:val="00CD7308"/>
    <w:rsid w:val="00CE0132"/>
    <w:rsid w:val="00CE06BC"/>
    <w:rsid w:val="00CF1A53"/>
    <w:rsid w:val="00D00A6A"/>
    <w:rsid w:val="00D06DD8"/>
    <w:rsid w:val="00D07D7F"/>
    <w:rsid w:val="00D155AD"/>
    <w:rsid w:val="00D20D16"/>
    <w:rsid w:val="00D214BA"/>
    <w:rsid w:val="00D2752F"/>
    <w:rsid w:val="00D32B81"/>
    <w:rsid w:val="00D3408D"/>
    <w:rsid w:val="00D343F4"/>
    <w:rsid w:val="00D4064A"/>
    <w:rsid w:val="00D43A8E"/>
    <w:rsid w:val="00D44B1A"/>
    <w:rsid w:val="00D55E32"/>
    <w:rsid w:val="00D74A65"/>
    <w:rsid w:val="00D763EB"/>
    <w:rsid w:val="00D778D8"/>
    <w:rsid w:val="00D97F5B"/>
    <w:rsid w:val="00D97FB3"/>
    <w:rsid w:val="00DA122A"/>
    <w:rsid w:val="00DB6285"/>
    <w:rsid w:val="00DC1679"/>
    <w:rsid w:val="00DC20F7"/>
    <w:rsid w:val="00DC349C"/>
    <w:rsid w:val="00DD15DE"/>
    <w:rsid w:val="00DD2359"/>
    <w:rsid w:val="00DD25D6"/>
    <w:rsid w:val="00DE0E43"/>
    <w:rsid w:val="00DE38CD"/>
    <w:rsid w:val="00DE5099"/>
    <w:rsid w:val="00DF63EC"/>
    <w:rsid w:val="00DF6807"/>
    <w:rsid w:val="00DF77DF"/>
    <w:rsid w:val="00E04CE2"/>
    <w:rsid w:val="00E053B0"/>
    <w:rsid w:val="00E167B9"/>
    <w:rsid w:val="00E349A9"/>
    <w:rsid w:val="00E5284D"/>
    <w:rsid w:val="00E56849"/>
    <w:rsid w:val="00E67A14"/>
    <w:rsid w:val="00E71C52"/>
    <w:rsid w:val="00E80E4F"/>
    <w:rsid w:val="00E81033"/>
    <w:rsid w:val="00E9110E"/>
    <w:rsid w:val="00E92D06"/>
    <w:rsid w:val="00E964AF"/>
    <w:rsid w:val="00EA4CA1"/>
    <w:rsid w:val="00EA64AB"/>
    <w:rsid w:val="00EB42A4"/>
    <w:rsid w:val="00EC1F1B"/>
    <w:rsid w:val="00EC4E2F"/>
    <w:rsid w:val="00EC7139"/>
    <w:rsid w:val="00ED6B6C"/>
    <w:rsid w:val="00EF4CB0"/>
    <w:rsid w:val="00F04041"/>
    <w:rsid w:val="00F0475F"/>
    <w:rsid w:val="00F11518"/>
    <w:rsid w:val="00F11F7C"/>
    <w:rsid w:val="00F22878"/>
    <w:rsid w:val="00F2651D"/>
    <w:rsid w:val="00F31ECD"/>
    <w:rsid w:val="00F4016E"/>
    <w:rsid w:val="00F41ADE"/>
    <w:rsid w:val="00F44660"/>
    <w:rsid w:val="00F66211"/>
    <w:rsid w:val="00FA06A2"/>
    <w:rsid w:val="00FD28F7"/>
    <w:rsid w:val="00FD5BFE"/>
    <w:rsid w:val="00FE3A41"/>
    <w:rsid w:val="00FF0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1DC28"/>
  <w15:docId w15:val="{B0934C13-3971-489D-AF02-27214A430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233"/>
  </w:style>
  <w:style w:type="paragraph" w:styleId="Heading1">
    <w:name w:val="heading 1"/>
    <w:basedOn w:val="Normal"/>
    <w:next w:val="Normal"/>
    <w:link w:val="Heading1Char"/>
    <w:uiPriority w:val="9"/>
    <w:qFormat/>
    <w:rsid w:val="003960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C4E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756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4264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610F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3A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qFormat/>
    <w:rsid w:val="00163F4E"/>
    <w:pPr>
      <w:keepNext/>
      <w:suppressAutoHyphens/>
      <w:autoSpaceDE w:val="0"/>
      <w:spacing w:after="0" w:line="240" w:lineRule="auto"/>
      <w:jc w:val="center"/>
      <w:outlineLvl w:val="6"/>
    </w:pPr>
    <w:rPr>
      <w:rFonts w:ascii="Times New Roman" w:eastAsia="Times New Roman" w:hAnsi="Times New Roman" w:cs="Wingdings"/>
      <w:b/>
      <w:sz w:val="24"/>
      <w:szCs w:val="24"/>
      <w:lang w:eastAsia="ar-SA"/>
    </w:rPr>
  </w:style>
  <w:style w:type="paragraph" w:styleId="Heading8">
    <w:name w:val="heading 8"/>
    <w:basedOn w:val="Normal"/>
    <w:next w:val="Normal"/>
    <w:link w:val="Heading8Char"/>
    <w:uiPriority w:val="9"/>
    <w:semiHidden/>
    <w:unhideWhenUsed/>
    <w:qFormat/>
    <w:rsid w:val="00B368E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264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0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A67"/>
    <w:rPr>
      <w:rFonts w:ascii="Tahoma" w:hAnsi="Tahoma" w:cs="Tahoma"/>
      <w:sz w:val="16"/>
      <w:szCs w:val="16"/>
    </w:rPr>
  </w:style>
  <w:style w:type="paragraph" w:styleId="NoSpacing">
    <w:name w:val="No Spacing"/>
    <w:uiPriority w:val="1"/>
    <w:qFormat/>
    <w:rsid w:val="00151334"/>
    <w:pPr>
      <w:spacing w:after="0" w:line="240" w:lineRule="auto"/>
    </w:pPr>
  </w:style>
  <w:style w:type="character" w:styleId="Strong">
    <w:name w:val="Strong"/>
    <w:basedOn w:val="DefaultParagraphFont"/>
    <w:qFormat/>
    <w:rsid w:val="00151334"/>
    <w:rPr>
      <w:b/>
      <w:bCs/>
    </w:rPr>
  </w:style>
  <w:style w:type="paragraph" w:styleId="ListParagraph">
    <w:name w:val="List Paragraph"/>
    <w:basedOn w:val="Normal"/>
    <w:uiPriority w:val="34"/>
    <w:qFormat/>
    <w:rsid w:val="00151334"/>
    <w:pPr>
      <w:ind w:left="720"/>
      <w:contextualSpacing/>
    </w:pPr>
  </w:style>
  <w:style w:type="paragraph" w:styleId="NormalWeb">
    <w:name w:val="Normal (Web)"/>
    <w:basedOn w:val="Normal"/>
    <w:uiPriority w:val="99"/>
    <w:rsid w:val="009C20F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9C20F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7Char">
    <w:name w:val="Heading 7 Char"/>
    <w:basedOn w:val="DefaultParagraphFont"/>
    <w:link w:val="Heading7"/>
    <w:rsid w:val="00163F4E"/>
    <w:rPr>
      <w:rFonts w:ascii="Times New Roman" w:eastAsia="Times New Roman" w:hAnsi="Times New Roman" w:cs="Wingdings"/>
      <w:b/>
      <w:sz w:val="24"/>
      <w:szCs w:val="24"/>
      <w:lang w:eastAsia="ar-SA"/>
    </w:rPr>
  </w:style>
  <w:style w:type="character" w:customStyle="1" w:styleId="Heading9Char">
    <w:name w:val="Heading 9 Char"/>
    <w:basedOn w:val="DefaultParagraphFont"/>
    <w:link w:val="Heading9"/>
    <w:uiPriority w:val="9"/>
    <w:semiHidden/>
    <w:rsid w:val="00A42647"/>
    <w:rPr>
      <w:rFonts w:asciiTheme="majorHAnsi" w:eastAsiaTheme="majorEastAsia" w:hAnsiTheme="majorHAnsi" w:cstheme="majorBidi"/>
      <w:i/>
      <w:iCs/>
      <w:color w:val="404040" w:themeColor="text1" w:themeTint="BF"/>
      <w:sz w:val="20"/>
      <w:szCs w:val="20"/>
    </w:rPr>
  </w:style>
  <w:style w:type="character" w:customStyle="1" w:styleId="Heading4Char">
    <w:name w:val="Heading 4 Char"/>
    <w:basedOn w:val="DefaultParagraphFont"/>
    <w:link w:val="Heading4"/>
    <w:uiPriority w:val="9"/>
    <w:semiHidden/>
    <w:rsid w:val="00A42647"/>
    <w:rPr>
      <w:rFonts w:asciiTheme="majorHAnsi" w:eastAsiaTheme="majorEastAsia" w:hAnsiTheme="majorHAnsi" w:cstheme="majorBidi"/>
      <w:b/>
      <w:bCs/>
      <w:i/>
      <w:iCs/>
      <w:color w:val="4F81BD" w:themeColor="accent1"/>
    </w:rPr>
  </w:style>
  <w:style w:type="paragraph" w:styleId="Header">
    <w:name w:val="header"/>
    <w:basedOn w:val="Normal"/>
    <w:link w:val="HeaderChar"/>
    <w:rsid w:val="00A42647"/>
    <w:pPr>
      <w:tabs>
        <w:tab w:val="center" w:pos="4320"/>
        <w:tab w:val="right" w:pos="8640"/>
      </w:tabs>
      <w:suppressAutoHyphens/>
      <w:autoSpaceDE w:val="0"/>
      <w:spacing w:after="0" w:line="240" w:lineRule="auto"/>
    </w:pPr>
    <w:rPr>
      <w:rFonts w:ascii="Times New Roman" w:eastAsia="Times New Roman" w:hAnsi="Times New Roman" w:cs="Wingdings"/>
      <w:sz w:val="24"/>
      <w:szCs w:val="24"/>
      <w:lang w:eastAsia="ar-SA"/>
    </w:rPr>
  </w:style>
  <w:style w:type="character" w:customStyle="1" w:styleId="HeaderChar">
    <w:name w:val="Header Char"/>
    <w:basedOn w:val="DefaultParagraphFont"/>
    <w:link w:val="Header"/>
    <w:rsid w:val="00A42647"/>
    <w:rPr>
      <w:rFonts w:ascii="Times New Roman" w:eastAsia="Times New Roman" w:hAnsi="Times New Roman" w:cs="Wingdings"/>
      <w:sz w:val="24"/>
      <w:szCs w:val="24"/>
      <w:lang w:eastAsia="ar-SA"/>
    </w:rPr>
  </w:style>
  <w:style w:type="paragraph" w:styleId="Caption">
    <w:name w:val="caption"/>
    <w:basedOn w:val="Normal"/>
    <w:next w:val="Normal"/>
    <w:uiPriority w:val="35"/>
    <w:qFormat/>
    <w:rsid w:val="00A447E9"/>
    <w:pPr>
      <w:autoSpaceDE w:val="0"/>
      <w:autoSpaceDN w:val="0"/>
      <w:spacing w:after="0" w:line="240" w:lineRule="auto"/>
      <w:ind w:left="360" w:hanging="360"/>
      <w:jc w:val="center"/>
    </w:pPr>
    <w:rPr>
      <w:rFonts w:ascii="Times New Roman" w:eastAsia="Times New Roman" w:hAnsi="Times New Roman" w:cs="Times New Roman"/>
      <w:b/>
      <w:sz w:val="20"/>
      <w:szCs w:val="20"/>
      <w:u w:val="single"/>
    </w:rPr>
  </w:style>
  <w:style w:type="character" w:customStyle="1" w:styleId="Heading3Char">
    <w:name w:val="Heading 3 Char"/>
    <w:basedOn w:val="DefaultParagraphFont"/>
    <w:link w:val="Heading3"/>
    <w:uiPriority w:val="9"/>
    <w:semiHidden/>
    <w:rsid w:val="00575619"/>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1610F0"/>
    <w:rPr>
      <w:rFonts w:asciiTheme="majorHAnsi" w:eastAsiaTheme="majorEastAsia" w:hAnsiTheme="majorHAnsi" w:cstheme="majorBidi"/>
      <w:color w:val="243F60" w:themeColor="accent1" w:themeShade="7F"/>
    </w:rPr>
  </w:style>
  <w:style w:type="paragraph" w:styleId="BodyTextIndent3">
    <w:name w:val="Body Text Indent 3"/>
    <w:basedOn w:val="Normal"/>
    <w:link w:val="BodyTextIndent3Char"/>
    <w:rsid w:val="00B3748C"/>
    <w:pPr>
      <w:spacing w:after="0" w:line="240" w:lineRule="auto"/>
      <w:ind w:left="360"/>
    </w:pPr>
    <w:rPr>
      <w:rFonts w:ascii="Times New Roman" w:eastAsia="Times New Roman" w:hAnsi="Times New Roman" w:cs="Times New Roman"/>
      <w:sz w:val="24"/>
      <w:szCs w:val="20"/>
    </w:rPr>
  </w:style>
  <w:style w:type="character" w:customStyle="1" w:styleId="BodyTextIndent3Char">
    <w:name w:val="Body Text Indent 3 Char"/>
    <w:basedOn w:val="DefaultParagraphFont"/>
    <w:link w:val="BodyTextIndent3"/>
    <w:rsid w:val="00B3748C"/>
    <w:rPr>
      <w:rFonts w:ascii="Times New Roman" w:eastAsia="Times New Roman" w:hAnsi="Times New Roman" w:cs="Times New Roman"/>
      <w:sz w:val="24"/>
      <w:szCs w:val="20"/>
    </w:rPr>
  </w:style>
  <w:style w:type="character" w:customStyle="1" w:styleId="Heading8Char">
    <w:name w:val="Heading 8 Char"/>
    <w:basedOn w:val="DefaultParagraphFont"/>
    <w:link w:val="Heading8"/>
    <w:uiPriority w:val="9"/>
    <w:semiHidden/>
    <w:rsid w:val="00B368E3"/>
    <w:rPr>
      <w:rFonts w:asciiTheme="majorHAnsi" w:eastAsiaTheme="majorEastAsia" w:hAnsiTheme="majorHAnsi" w:cstheme="majorBidi"/>
      <w:color w:val="404040" w:themeColor="text1" w:themeTint="BF"/>
      <w:sz w:val="20"/>
      <w:szCs w:val="20"/>
    </w:rPr>
  </w:style>
  <w:style w:type="character" w:customStyle="1" w:styleId="Heading6Char">
    <w:name w:val="Heading 6 Char"/>
    <w:basedOn w:val="DefaultParagraphFont"/>
    <w:link w:val="Heading6"/>
    <w:uiPriority w:val="9"/>
    <w:semiHidden/>
    <w:rsid w:val="003C3AA3"/>
    <w:rPr>
      <w:rFonts w:asciiTheme="majorHAnsi" w:eastAsiaTheme="majorEastAsia" w:hAnsiTheme="majorHAnsi" w:cstheme="majorBidi"/>
      <w:i/>
      <w:iCs/>
      <w:color w:val="243F60" w:themeColor="accent1" w:themeShade="7F"/>
    </w:rPr>
  </w:style>
  <w:style w:type="paragraph" w:styleId="BodyTextIndent">
    <w:name w:val="Body Text Indent"/>
    <w:basedOn w:val="Normal"/>
    <w:link w:val="BodyTextIndentChar"/>
    <w:uiPriority w:val="99"/>
    <w:semiHidden/>
    <w:unhideWhenUsed/>
    <w:rsid w:val="00B2601D"/>
    <w:pPr>
      <w:spacing w:after="120"/>
      <w:ind w:left="360"/>
    </w:pPr>
  </w:style>
  <w:style w:type="character" w:customStyle="1" w:styleId="BodyTextIndentChar">
    <w:name w:val="Body Text Indent Char"/>
    <w:basedOn w:val="DefaultParagraphFont"/>
    <w:link w:val="BodyTextIndent"/>
    <w:uiPriority w:val="99"/>
    <w:semiHidden/>
    <w:rsid w:val="00B2601D"/>
  </w:style>
  <w:style w:type="paragraph" w:customStyle="1" w:styleId="Default">
    <w:name w:val="Default"/>
    <w:rsid w:val="00656555"/>
    <w:pPr>
      <w:autoSpaceDE w:val="0"/>
      <w:autoSpaceDN w:val="0"/>
      <w:adjustRightInd w:val="0"/>
      <w:spacing w:after="0" w:line="240" w:lineRule="auto"/>
    </w:pPr>
    <w:rPr>
      <w:rFonts w:ascii="Cambria" w:hAnsi="Cambria" w:cs="Cambria"/>
      <w:color w:val="000000"/>
      <w:sz w:val="24"/>
      <w:szCs w:val="24"/>
    </w:rPr>
  </w:style>
  <w:style w:type="character" w:styleId="PlaceholderText">
    <w:name w:val="Placeholder Text"/>
    <w:basedOn w:val="DefaultParagraphFont"/>
    <w:uiPriority w:val="99"/>
    <w:semiHidden/>
    <w:rsid w:val="008205F3"/>
    <w:rPr>
      <w:color w:val="808080"/>
    </w:rPr>
  </w:style>
  <w:style w:type="character" w:customStyle="1" w:styleId="Heading2Char">
    <w:name w:val="Heading 2 Char"/>
    <w:basedOn w:val="DefaultParagraphFont"/>
    <w:link w:val="Heading2"/>
    <w:uiPriority w:val="9"/>
    <w:semiHidden/>
    <w:rsid w:val="00EC4E2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3960D5"/>
    <w:rPr>
      <w:rFonts w:asciiTheme="majorHAnsi" w:eastAsiaTheme="majorEastAsia" w:hAnsiTheme="majorHAnsi" w:cstheme="majorBidi"/>
      <w:color w:val="365F91" w:themeColor="accent1" w:themeShade="BF"/>
      <w:sz w:val="32"/>
      <w:szCs w:val="32"/>
    </w:rPr>
  </w:style>
  <w:style w:type="character" w:customStyle="1" w:styleId="overflow-hidden">
    <w:name w:val="overflow-hidden"/>
    <w:basedOn w:val="DefaultParagraphFont"/>
    <w:rsid w:val="00530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838397">
      <w:bodyDiv w:val="1"/>
      <w:marLeft w:val="0"/>
      <w:marRight w:val="0"/>
      <w:marTop w:val="0"/>
      <w:marBottom w:val="0"/>
      <w:divBdr>
        <w:top w:val="none" w:sz="0" w:space="0" w:color="auto"/>
        <w:left w:val="none" w:sz="0" w:space="0" w:color="auto"/>
        <w:bottom w:val="none" w:sz="0" w:space="0" w:color="auto"/>
        <w:right w:val="none" w:sz="0" w:space="0" w:color="auto"/>
      </w:divBdr>
    </w:div>
    <w:div w:id="428475246">
      <w:bodyDiv w:val="1"/>
      <w:marLeft w:val="0"/>
      <w:marRight w:val="0"/>
      <w:marTop w:val="0"/>
      <w:marBottom w:val="0"/>
      <w:divBdr>
        <w:top w:val="none" w:sz="0" w:space="0" w:color="auto"/>
        <w:left w:val="none" w:sz="0" w:space="0" w:color="auto"/>
        <w:bottom w:val="none" w:sz="0" w:space="0" w:color="auto"/>
        <w:right w:val="none" w:sz="0" w:space="0" w:color="auto"/>
      </w:divBdr>
      <w:divsChild>
        <w:div w:id="43218442">
          <w:marLeft w:val="0"/>
          <w:marRight w:val="0"/>
          <w:marTop w:val="0"/>
          <w:marBottom w:val="0"/>
          <w:divBdr>
            <w:top w:val="none" w:sz="0" w:space="0" w:color="auto"/>
            <w:left w:val="none" w:sz="0" w:space="0" w:color="auto"/>
            <w:bottom w:val="none" w:sz="0" w:space="0" w:color="auto"/>
            <w:right w:val="none" w:sz="0" w:space="0" w:color="auto"/>
          </w:divBdr>
          <w:divsChild>
            <w:div w:id="1341658170">
              <w:marLeft w:val="0"/>
              <w:marRight w:val="0"/>
              <w:marTop w:val="0"/>
              <w:marBottom w:val="0"/>
              <w:divBdr>
                <w:top w:val="none" w:sz="0" w:space="0" w:color="auto"/>
                <w:left w:val="none" w:sz="0" w:space="0" w:color="auto"/>
                <w:bottom w:val="none" w:sz="0" w:space="0" w:color="auto"/>
                <w:right w:val="none" w:sz="0" w:space="0" w:color="auto"/>
              </w:divBdr>
              <w:divsChild>
                <w:div w:id="334651461">
                  <w:marLeft w:val="0"/>
                  <w:marRight w:val="0"/>
                  <w:marTop w:val="0"/>
                  <w:marBottom w:val="0"/>
                  <w:divBdr>
                    <w:top w:val="none" w:sz="0" w:space="0" w:color="auto"/>
                    <w:left w:val="none" w:sz="0" w:space="0" w:color="auto"/>
                    <w:bottom w:val="none" w:sz="0" w:space="0" w:color="auto"/>
                    <w:right w:val="none" w:sz="0" w:space="0" w:color="auto"/>
                  </w:divBdr>
                  <w:divsChild>
                    <w:div w:id="3602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87068">
          <w:marLeft w:val="0"/>
          <w:marRight w:val="0"/>
          <w:marTop w:val="0"/>
          <w:marBottom w:val="0"/>
          <w:divBdr>
            <w:top w:val="none" w:sz="0" w:space="0" w:color="auto"/>
            <w:left w:val="none" w:sz="0" w:space="0" w:color="auto"/>
            <w:bottom w:val="none" w:sz="0" w:space="0" w:color="auto"/>
            <w:right w:val="none" w:sz="0" w:space="0" w:color="auto"/>
          </w:divBdr>
          <w:divsChild>
            <w:div w:id="1091046168">
              <w:marLeft w:val="0"/>
              <w:marRight w:val="0"/>
              <w:marTop w:val="0"/>
              <w:marBottom w:val="0"/>
              <w:divBdr>
                <w:top w:val="none" w:sz="0" w:space="0" w:color="auto"/>
                <w:left w:val="none" w:sz="0" w:space="0" w:color="auto"/>
                <w:bottom w:val="none" w:sz="0" w:space="0" w:color="auto"/>
                <w:right w:val="none" w:sz="0" w:space="0" w:color="auto"/>
              </w:divBdr>
              <w:divsChild>
                <w:div w:id="1696734805">
                  <w:marLeft w:val="0"/>
                  <w:marRight w:val="0"/>
                  <w:marTop w:val="0"/>
                  <w:marBottom w:val="0"/>
                  <w:divBdr>
                    <w:top w:val="none" w:sz="0" w:space="0" w:color="auto"/>
                    <w:left w:val="none" w:sz="0" w:space="0" w:color="auto"/>
                    <w:bottom w:val="none" w:sz="0" w:space="0" w:color="auto"/>
                    <w:right w:val="none" w:sz="0" w:space="0" w:color="auto"/>
                  </w:divBdr>
                  <w:divsChild>
                    <w:div w:id="20011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744817">
      <w:bodyDiv w:val="1"/>
      <w:marLeft w:val="0"/>
      <w:marRight w:val="0"/>
      <w:marTop w:val="0"/>
      <w:marBottom w:val="0"/>
      <w:divBdr>
        <w:top w:val="none" w:sz="0" w:space="0" w:color="auto"/>
        <w:left w:val="none" w:sz="0" w:space="0" w:color="auto"/>
        <w:bottom w:val="none" w:sz="0" w:space="0" w:color="auto"/>
        <w:right w:val="none" w:sz="0" w:space="0" w:color="auto"/>
      </w:divBdr>
    </w:div>
    <w:div w:id="844056727">
      <w:bodyDiv w:val="1"/>
      <w:marLeft w:val="0"/>
      <w:marRight w:val="0"/>
      <w:marTop w:val="0"/>
      <w:marBottom w:val="0"/>
      <w:divBdr>
        <w:top w:val="none" w:sz="0" w:space="0" w:color="auto"/>
        <w:left w:val="none" w:sz="0" w:space="0" w:color="auto"/>
        <w:bottom w:val="none" w:sz="0" w:space="0" w:color="auto"/>
        <w:right w:val="none" w:sz="0" w:space="0" w:color="auto"/>
      </w:divBdr>
    </w:div>
    <w:div w:id="1519270500">
      <w:bodyDiv w:val="1"/>
      <w:marLeft w:val="0"/>
      <w:marRight w:val="0"/>
      <w:marTop w:val="0"/>
      <w:marBottom w:val="0"/>
      <w:divBdr>
        <w:top w:val="none" w:sz="0" w:space="0" w:color="auto"/>
        <w:left w:val="none" w:sz="0" w:space="0" w:color="auto"/>
        <w:bottom w:val="none" w:sz="0" w:space="0" w:color="auto"/>
        <w:right w:val="none" w:sz="0" w:space="0" w:color="auto"/>
      </w:divBdr>
    </w:div>
    <w:div w:id="1559434054">
      <w:bodyDiv w:val="1"/>
      <w:marLeft w:val="0"/>
      <w:marRight w:val="0"/>
      <w:marTop w:val="0"/>
      <w:marBottom w:val="0"/>
      <w:divBdr>
        <w:top w:val="none" w:sz="0" w:space="0" w:color="auto"/>
        <w:left w:val="none" w:sz="0" w:space="0" w:color="auto"/>
        <w:bottom w:val="none" w:sz="0" w:space="0" w:color="auto"/>
        <w:right w:val="none" w:sz="0" w:space="0" w:color="auto"/>
      </w:divBdr>
    </w:div>
    <w:div w:id="1589727669">
      <w:bodyDiv w:val="1"/>
      <w:marLeft w:val="0"/>
      <w:marRight w:val="0"/>
      <w:marTop w:val="0"/>
      <w:marBottom w:val="0"/>
      <w:divBdr>
        <w:top w:val="none" w:sz="0" w:space="0" w:color="auto"/>
        <w:left w:val="none" w:sz="0" w:space="0" w:color="auto"/>
        <w:bottom w:val="none" w:sz="0" w:space="0" w:color="auto"/>
        <w:right w:val="none" w:sz="0" w:space="0" w:color="auto"/>
      </w:divBdr>
    </w:div>
    <w:div w:id="1780175025">
      <w:bodyDiv w:val="1"/>
      <w:marLeft w:val="0"/>
      <w:marRight w:val="0"/>
      <w:marTop w:val="0"/>
      <w:marBottom w:val="0"/>
      <w:divBdr>
        <w:top w:val="none" w:sz="0" w:space="0" w:color="auto"/>
        <w:left w:val="none" w:sz="0" w:space="0" w:color="auto"/>
        <w:bottom w:val="none" w:sz="0" w:space="0" w:color="auto"/>
        <w:right w:val="none" w:sz="0" w:space="0" w:color="auto"/>
      </w:divBdr>
    </w:div>
    <w:div w:id="1835105807">
      <w:bodyDiv w:val="1"/>
      <w:marLeft w:val="0"/>
      <w:marRight w:val="0"/>
      <w:marTop w:val="0"/>
      <w:marBottom w:val="0"/>
      <w:divBdr>
        <w:top w:val="none" w:sz="0" w:space="0" w:color="auto"/>
        <w:left w:val="none" w:sz="0" w:space="0" w:color="auto"/>
        <w:bottom w:val="none" w:sz="0" w:space="0" w:color="auto"/>
        <w:right w:val="none" w:sz="0" w:space="0" w:color="auto"/>
      </w:divBdr>
    </w:div>
    <w:div w:id="184916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BFF5A4-DB5D-40AE-8631-E81AFCB01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567</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BYU Idaho</Company>
  <LinksUpToDate>false</LinksUpToDate>
  <CharactersWithSpaces>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BYU-I</dc:creator>
  <cp:keywords/>
  <dc:description/>
  <cp:lastModifiedBy>Senanu, Ezra</cp:lastModifiedBy>
  <cp:revision>2</cp:revision>
  <cp:lastPrinted>2010-12-15T00:44:00Z</cp:lastPrinted>
  <dcterms:created xsi:type="dcterms:W3CDTF">2024-07-21T00:48:00Z</dcterms:created>
  <dcterms:modified xsi:type="dcterms:W3CDTF">2024-07-21T00:48:00Z</dcterms:modified>
</cp:coreProperties>
</file>